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F9EBF" w14:textId="286D991F" w:rsidR="00994F1F" w:rsidRDefault="009B4D0B" w:rsidP="00CE685D">
      <w:pPr>
        <w:jc w:val="center"/>
        <w:rPr>
          <w:rFonts w:asciiTheme="minorHAnsi" w:hAnsiTheme="minorHAnsi" w:cstheme="minorHAnsi"/>
          <w:b/>
        </w:rPr>
      </w:pPr>
      <w:r w:rsidRPr="002846A3">
        <w:rPr>
          <w:rFonts w:asciiTheme="minorHAnsi" w:hAnsiTheme="minorHAnsi" w:cstheme="minorHAnsi"/>
          <w:b/>
        </w:rPr>
        <w:t>Pharmaceutical Update</w:t>
      </w:r>
      <w:r w:rsidR="00994F1F" w:rsidRPr="002846A3">
        <w:rPr>
          <w:rFonts w:asciiTheme="minorHAnsi" w:hAnsiTheme="minorHAnsi" w:cstheme="minorHAnsi"/>
          <w:b/>
        </w:rPr>
        <w:t xml:space="preserve"> 20</w:t>
      </w:r>
      <w:r w:rsidR="00CE685D">
        <w:rPr>
          <w:rFonts w:asciiTheme="minorHAnsi" w:hAnsiTheme="minorHAnsi" w:cstheme="minorHAnsi"/>
          <w:b/>
        </w:rPr>
        <w:t>/</w:t>
      </w:r>
      <w:r w:rsidR="002846A3" w:rsidRPr="002846A3">
        <w:rPr>
          <w:rFonts w:asciiTheme="minorHAnsi" w:hAnsiTheme="minorHAnsi" w:cstheme="minorHAnsi"/>
          <w:b/>
        </w:rPr>
        <w:t>20</w:t>
      </w:r>
    </w:p>
    <w:p w14:paraId="4C3C9862" w14:textId="77777777" w:rsidR="002846A3" w:rsidRPr="002846A3" w:rsidRDefault="002846A3" w:rsidP="00CE685D">
      <w:pPr>
        <w:jc w:val="center"/>
        <w:rPr>
          <w:rFonts w:asciiTheme="minorHAnsi" w:hAnsiTheme="minorHAnsi" w:cstheme="minorHAnsi"/>
          <w:b/>
        </w:rPr>
      </w:pPr>
    </w:p>
    <w:p w14:paraId="3CEF5680" w14:textId="77777777" w:rsidR="002846A3" w:rsidRPr="002846A3" w:rsidRDefault="002846A3" w:rsidP="00CE685D">
      <w:pPr>
        <w:jc w:val="center"/>
        <w:rPr>
          <w:rFonts w:asciiTheme="minorHAnsi" w:eastAsia="Calibri" w:hAnsiTheme="minorHAnsi" w:cstheme="minorHAnsi"/>
          <w:color w:val="000000"/>
        </w:rPr>
      </w:pPr>
      <w:r w:rsidRPr="002846A3">
        <w:rPr>
          <w:rFonts w:asciiTheme="minorHAnsi" w:eastAsia="Calibri" w:hAnsiTheme="minorHAnsi" w:cstheme="minorHAnsi"/>
          <w:color w:val="000000"/>
        </w:rPr>
        <w:t>Tracy Offerdahl, PharmD, BPharm</w:t>
      </w:r>
    </w:p>
    <w:p w14:paraId="44D64657" w14:textId="77777777" w:rsidR="002846A3" w:rsidRPr="002846A3" w:rsidRDefault="002846A3" w:rsidP="00CE685D">
      <w:pPr>
        <w:jc w:val="center"/>
        <w:rPr>
          <w:rFonts w:asciiTheme="minorHAnsi" w:eastAsia="Calibri" w:hAnsiTheme="minorHAnsi" w:cstheme="minorHAnsi"/>
          <w:color w:val="000000"/>
        </w:rPr>
      </w:pPr>
      <w:r w:rsidRPr="002846A3">
        <w:rPr>
          <w:rFonts w:asciiTheme="minorHAnsi" w:eastAsia="Calibri" w:hAnsiTheme="minorHAnsi" w:cstheme="minorHAnsi"/>
          <w:color w:val="000000"/>
        </w:rPr>
        <w:t>Salus University</w:t>
      </w:r>
    </w:p>
    <w:p w14:paraId="6B554946" w14:textId="77777777" w:rsidR="002846A3" w:rsidRPr="002846A3" w:rsidRDefault="002846A3" w:rsidP="00CE685D">
      <w:pPr>
        <w:spacing w:line="300" w:lineRule="atLeast"/>
        <w:jc w:val="center"/>
        <w:rPr>
          <w:rFonts w:asciiTheme="minorHAnsi" w:hAnsiTheme="minorHAnsi" w:cstheme="minorHAnsi"/>
          <w:color w:val="222222"/>
        </w:rPr>
      </w:pPr>
      <w:r w:rsidRPr="002846A3">
        <w:rPr>
          <w:rFonts w:asciiTheme="minorHAnsi" w:hAnsiTheme="minorHAnsi" w:cstheme="minorHAnsi"/>
          <w:color w:val="000000"/>
        </w:rPr>
        <w:t>8360 Old York Road</w:t>
      </w:r>
    </w:p>
    <w:p w14:paraId="41E9022F" w14:textId="77777777" w:rsidR="002846A3" w:rsidRPr="002846A3" w:rsidRDefault="002846A3" w:rsidP="00CE685D">
      <w:pPr>
        <w:spacing w:line="300" w:lineRule="atLeast"/>
        <w:jc w:val="center"/>
        <w:rPr>
          <w:rFonts w:asciiTheme="minorHAnsi" w:hAnsiTheme="minorHAnsi" w:cstheme="minorHAnsi"/>
          <w:color w:val="222222"/>
        </w:rPr>
      </w:pPr>
      <w:r w:rsidRPr="002846A3">
        <w:rPr>
          <w:rFonts w:asciiTheme="minorHAnsi" w:hAnsiTheme="minorHAnsi" w:cstheme="minorHAnsi"/>
          <w:color w:val="000000"/>
        </w:rPr>
        <w:t>Elkins Park, PA 19027</w:t>
      </w:r>
      <w:bookmarkStart w:id="0" w:name="_GoBack"/>
      <w:bookmarkEnd w:id="0"/>
    </w:p>
    <w:p w14:paraId="23059360" w14:textId="77777777" w:rsidR="002846A3" w:rsidRPr="002846A3" w:rsidRDefault="003E7946" w:rsidP="00CE685D">
      <w:pPr>
        <w:jc w:val="center"/>
        <w:rPr>
          <w:rFonts w:asciiTheme="minorHAnsi" w:eastAsia="Calibri" w:hAnsiTheme="minorHAnsi" w:cstheme="minorHAnsi"/>
        </w:rPr>
      </w:pPr>
      <w:r>
        <w:fldChar w:fldCharType="begin"/>
      </w:r>
      <w:r>
        <w:instrText xml:space="preserve"> HYPERLINK "mailto:tofferdahl@salus.edu" </w:instrText>
      </w:r>
      <w:r>
        <w:fldChar w:fldCharType="separate"/>
      </w:r>
      <w:r w:rsidR="002846A3" w:rsidRPr="002846A3">
        <w:rPr>
          <w:rFonts w:asciiTheme="minorHAnsi" w:eastAsia="Calibri" w:hAnsiTheme="minorHAnsi" w:cstheme="minorHAnsi"/>
          <w:color w:val="0000FF"/>
          <w:u w:val="single"/>
        </w:rPr>
        <w:t>tofferdahl@salus.edu</w:t>
      </w:r>
      <w:r>
        <w:rPr>
          <w:rFonts w:asciiTheme="minorHAnsi" w:eastAsia="Calibri" w:hAnsiTheme="minorHAnsi" w:cstheme="minorHAnsi"/>
          <w:color w:val="0000FF"/>
          <w:u w:val="single"/>
        </w:rPr>
        <w:fldChar w:fldCharType="end"/>
      </w:r>
    </w:p>
    <w:p w14:paraId="27F39C99" w14:textId="77777777" w:rsidR="002846A3" w:rsidRPr="002846A3" w:rsidRDefault="002846A3" w:rsidP="00CE685D">
      <w:pPr>
        <w:jc w:val="center"/>
        <w:rPr>
          <w:rFonts w:asciiTheme="minorHAnsi" w:eastAsia="Calibri" w:hAnsiTheme="minorHAnsi" w:cstheme="minorHAnsi"/>
        </w:rPr>
      </w:pPr>
      <w:r w:rsidRPr="002846A3">
        <w:rPr>
          <w:rFonts w:asciiTheme="minorHAnsi" w:eastAsia="Calibri" w:hAnsiTheme="minorHAnsi" w:cstheme="minorHAnsi"/>
          <w:color w:val="000000"/>
        </w:rPr>
        <w:t>267-241-9146</w:t>
      </w:r>
    </w:p>
    <w:p w14:paraId="47CB6170" w14:textId="77777777" w:rsidR="002846A3" w:rsidRPr="002846A3" w:rsidRDefault="002846A3" w:rsidP="00CE685D">
      <w:pPr>
        <w:jc w:val="center"/>
        <w:rPr>
          <w:rFonts w:asciiTheme="minorHAnsi" w:eastAsia="Calibri" w:hAnsiTheme="minorHAnsi" w:cstheme="minorHAnsi"/>
          <w:color w:val="000000"/>
        </w:rPr>
      </w:pPr>
    </w:p>
    <w:p w14:paraId="6065E6F1" w14:textId="77777777" w:rsidR="002846A3" w:rsidRPr="002846A3" w:rsidRDefault="002846A3" w:rsidP="00CE685D">
      <w:pPr>
        <w:jc w:val="center"/>
        <w:rPr>
          <w:rFonts w:asciiTheme="minorHAnsi" w:eastAsia="Calibri" w:hAnsiTheme="minorHAnsi" w:cstheme="minorHAnsi"/>
        </w:rPr>
      </w:pPr>
      <w:r w:rsidRPr="002846A3">
        <w:rPr>
          <w:rFonts w:asciiTheme="minorHAnsi" w:eastAsia="Calibri" w:hAnsiTheme="minorHAnsi" w:cstheme="minorHAnsi"/>
          <w:color w:val="000000"/>
        </w:rPr>
        <w:t>Greg Caldwell, OD, FAAO</w:t>
      </w:r>
    </w:p>
    <w:p w14:paraId="4059A2E9" w14:textId="77777777" w:rsidR="002846A3" w:rsidRPr="002846A3" w:rsidRDefault="003E7946" w:rsidP="00CE685D">
      <w:pPr>
        <w:jc w:val="center"/>
        <w:rPr>
          <w:rFonts w:asciiTheme="minorHAnsi" w:eastAsia="Calibri" w:hAnsiTheme="minorHAnsi" w:cstheme="minorHAnsi"/>
        </w:rPr>
      </w:pPr>
      <w:hyperlink r:id="rId7" w:history="1">
        <w:r w:rsidR="002846A3" w:rsidRPr="002846A3">
          <w:rPr>
            <w:rFonts w:asciiTheme="minorHAnsi" w:eastAsia="Calibri" w:hAnsiTheme="minorHAnsi" w:cstheme="minorHAnsi"/>
            <w:color w:val="0563C1"/>
            <w:u w:val="single"/>
          </w:rPr>
          <w:t>grubod@gmail.com</w:t>
        </w:r>
      </w:hyperlink>
    </w:p>
    <w:p w14:paraId="6F5E9321" w14:textId="04E394D1" w:rsidR="00994F1F" w:rsidRDefault="002846A3" w:rsidP="00CE685D">
      <w:pPr>
        <w:jc w:val="center"/>
        <w:rPr>
          <w:rFonts w:asciiTheme="minorHAnsi" w:eastAsiaTheme="minorHAnsi" w:hAnsiTheme="minorHAnsi" w:cstheme="minorHAnsi"/>
          <w:color w:val="000000"/>
        </w:rPr>
      </w:pPr>
      <w:r w:rsidRPr="002846A3">
        <w:rPr>
          <w:rFonts w:asciiTheme="minorHAnsi" w:eastAsiaTheme="minorHAnsi" w:hAnsiTheme="minorHAnsi" w:cstheme="minorHAnsi"/>
          <w:color w:val="000000"/>
        </w:rPr>
        <w:t>814-931-2030</w:t>
      </w:r>
    </w:p>
    <w:p w14:paraId="29D0C821" w14:textId="77777777" w:rsidR="002846A3" w:rsidRPr="002846A3" w:rsidRDefault="002846A3" w:rsidP="002846A3">
      <w:pPr>
        <w:rPr>
          <w:rFonts w:asciiTheme="minorHAnsi" w:hAnsiTheme="minorHAnsi" w:cstheme="minorHAnsi"/>
          <w:b/>
        </w:rPr>
      </w:pPr>
    </w:p>
    <w:p w14:paraId="6AF6690F" w14:textId="77777777" w:rsidR="00994F1F" w:rsidRPr="002846A3" w:rsidRDefault="00994F1F" w:rsidP="009B4D0B">
      <w:pPr>
        <w:pStyle w:val="ListParagraph"/>
        <w:numPr>
          <w:ilvl w:val="0"/>
          <w:numId w:val="1"/>
        </w:numPr>
        <w:rPr>
          <w:rFonts w:asciiTheme="minorHAnsi" w:hAnsiTheme="minorHAnsi" w:cstheme="minorHAnsi"/>
        </w:rPr>
      </w:pPr>
      <w:r w:rsidRPr="002846A3">
        <w:rPr>
          <w:rFonts w:asciiTheme="minorHAnsi" w:hAnsiTheme="minorHAnsi" w:cstheme="minorHAnsi"/>
        </w:rPr>
        <w:t>Course Description</w:t>
      </w:r>
    </w:p>
    <w:p w14:paraId="0A294EA0"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Every year the FDA approves numerous pharmaceuticals (AKA “Legend Drugs”) for the management of diseases in many therapeutic categories.</w:t>
      </w:r>
    </w:p>
    <w:p w14:paraId="6DBA126F"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This course will review recently approved pharmaceuticals that are pertinent to optometric patient care.</w:t>
      </w:r>
    </w:p>
    <w:p w14:paraId="16622303"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 xml:space="preserve">This course will review systemic and ocular complications of select pharmaceuticals. </w:t>
      </w:r>
    </w:p>
    <w:p w14:paraId="4DE5F923" w14:textId="77777777" w:rsidR="00994F1F" w:rsidRPr="002846A3" w:rsidRDefault="00994F1F" w:rsidP="009B4D0B">
      <w:pPr>
        <w:pStyle w:val="ListParagraph"/>
        <w:numPr>
          <w:ilvl w:val="0"/>
          <w:numId w:val="1"/>
        </w:numPr>
        <w:rPr>
          <w:rFonts w:asciiTheme="minorHAnsi" w:hAnsiTheme="minorHAnsi" w:cstheme="minorHAnsi"/>
        </w:rPr>
      </w:pPr>
      <w:r w:rsidRPr="002846A3">
        <w:rPr>
          <w:rFonts w:asciiTheme="minorHAnsi" w:hAnsiTheme="minorHAnsi" w:cstheme="minorHAnsi"/>
        </w:rPr>
        <w:t>Therapeutic Areas to be Covered</w:t>
      </w:r>
    </w:p>
    <w:p w14:paraId="0A93A5C2"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Optometry</w:t>
      </w:r>
    </w:p>
    <w:p w14:paraId="5D4AC87C"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Endocrinology</w:t>
      </w:r>
    </w:p>
    <w:p w14:paraId="18FA220E"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Cardiology/Vascular Disease</w:t>
      </w:r>
    </w:p>
    <w:p w14:paraId="4EF920DE"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 xml:space="preserve">Family Medicine </w:t>
      </w:r>
    </w:p>
    <w:p w14:paraId="466EBDD0"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Hepatology (liver, pancreas, gall bladder)</w:t>
      </w:r>
    </w:p>
    <w:p w14:paraId="2174B440"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Neurology</w:t>
      </w:r>
    </w:p>
    <w:p w14:paraId="1533AD01"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Dermatology</w:t>
      </w:r>
    </w:p>
    <w:p w14:paraId="7A80CA37" w14:textId="4D706F13" w:rsidR="00994F1F"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Gastroenterology</w:t>
      </w:r>
    </w:p>
    <w:p w14:paraId="6D61F987" w14:textId="2100F52C" w:rsidR="002846A3" w:rsidRPr="002846A3" w:rsidRDefault="002846A3" w:rsidP="009B4D0B">
      <w:pPr>
        <w:pStyle w:val="ListParagraph"/>
        <w:numPr>
          <w:ilvl w:val="1"/>
          <w:numId w:val="1"/>
        </w:numPr>
        <w:rPr>
          <w:rFonts w:asciiTheme="minorHAnsi" w:hAnsiTheme="minorHAnsi" w:cstheme="minorHAnsi"/>
        </w:rPr>
      </w:pPr>
      <w:r>
        <w:rPr>
          <w:rFonts w:asciiTheme="minorHAnsi" w:hAnsiTheme="minorHAnsi" w:cstheme="minorHAnsi"/>
        </w:rPr>
        <w:t>Miscellaneous</w:t>
      </w:r>
    </w:p>
    <w:p w14:paraId="39DA8B6E" w14:textId="77777777" w:rsidR="00692048" w:rsidRPr="002846A3" w:rsidRDefault="00692048" w:rsidP="00692048">
      <w:pPr>
        <w:pStyle w:val="ListParagraph"/>
        <w:numPr>
          <w:ilvl w:val="0"/>
          <w:numId w:val="1"/>
        </w:numPr>
        <w:rPr>
          <w:rFonts w:asciiTheme="minorHAnsi" w:hAnsiTheme="minorHAnsi" w:cstheme="minorHAnsi"/>
        </w:rPr>
      </w:pPr>
      <w:r w:rsidRPr="002846A3">
        <w:rPr>
          <w:rFonts w:asciiTheme="minorHAnsi" w:hAnsiTheme="minorHAnsi" w:cstheme="minorHAnsi"/>
        </w:rPr>
        <w:t>Pharmaceutical Resource Matrix</w:t>
      </w:r>
    </w:p>
    <w:p w14:paraId="1023C0B9" w14:textId="77777777" w:rsidR="00692048" w:rsidRPr="002846A3" w:rsidRDefault="00692048" w:rsidP="00692048">
      <w:pPr>
        <w:pStyle w:val="ListParagraph"/>
        <w:numPr>
          <w:ilvl w:val="1"/>
          <w:numId w:val="1"/>
        </w:numPr>
        <w:rPr>
          <w:rFonts w:asciiTheme="minorHAnsi" w:hAnsiTheme="minorHAnsi" w:cstheme="minorHAnsi"/>
        </w:rPr>
      </w:pPr>
      <w:r w:rsidRPr="002846A3">
        <w:rPr>
          <w:rFonts w:asciiTheme="minorHAnsi" w:hAnsiTheme="minorHAnsi" w:cstheme="minorHAnsi"/>
        </w:rPr>
        <w:t>Commercial/Sales</w:t>
      </w:r>
    </w:p>
    <w:p w14:paraId="46A530CE" w14:textId="77777777" w:rsidR="00692048" w:rsidRPr="002846A3" w:rsidRDefault="00692048" w:rsidP="00692048">
      <w:pPr>
        <w:pStyle w:val="ListParagraph"/>
        <w:numPr>
          <w:ilvl w:val="2"/>
          <w:numId w:val="1"/>
        </w:numPr>
        <w:rPr>
          <w:rFonts w:asciiTheme="minorHAnsi" w:hAnsiTheme="minorHAnsi" w:cstheme="minorHAnsi"/>
        </w:rPr>
      </w:pPr>
      <w:r w:rsidRPr="002846A3">
        <w:rPr>
          <w:rFonts w:asciiTheme="minorHAnsi" w:hAnsiTheme="minorHAnsi" w:cstheme="minorHAnsi"/>
        </w:rPr>
        <w:t>Representatives</w:t>
      </w:r>
    </w:p>
    <w:p w14:paraId="4A4E2022" w14:textId="77777777" w:rsidR="00692048" w:rsidRPr="002846A3" w:rsidRDefault="00692048" w:rsidP="00692048">
      <w:pPr>
        <w:pStyle w:val="ListParagraph"/>
        <w:numPr>
          <w:ilvl w:val="3"/>
          <w:numId w:val="1"/>
        </w:numPr>
        <w:rPr>
          <w:rFonts w:asciiTheme="minorHAnsi" w:hAnsiTheme="minorHAnsi" w:cstheme="minorHAnsi"/>
        </w:rPr>
      </w:pPr>
      <w:r w:rsidRPr="002846A3">
        <w:rPr>
          <w:rFonts w:asciiTheme="minorHAnsi" w:hAnsiTheme="minorHAnsi" w:cstheme="minorHAnsi"/>
        </w:rPr>
        <w:t>On label, educational lunches, samples, discount cards, coupons</w:t>
      </w:r>
    </w:p>
    <w:p w14:paraId="32339544" w14:textId="77777777" w:rsidR="00692048" w:rsidRPr="002846A3" w:rsidRDefault="00692048" w:rsidP="00692048">
      <w:pPr>
        <w:pStyle w:val="ListParagraph"/>
        <w:numPr>
          <w:ilvl w:val="3"/>
          <w:numId w:val="1"/>
        </w:numPr>
        <w:rPr>
          <w:rFonts w:asciiTheme="minorHAnsi" w:hAnsiTheme="minorHAnsi" w:cstheme="minorHAnsi"/>
        </w:rPr>
      </w:pPr>
      <w:r w:rsidRPr="002846A3">
        <w:rPr>
          <w:rFonts w:asciiTheme="minorHAnsi" w:hAnsiTheme="minorHAnsi" w:cstheme="minorHAnsi"/>
        </w:rPr>
        <w:t>Organizes the promotional dinners</w:t>
      </w:r>
    </w:p>
    <w:p w14:paraId="7FF20E2B" w14:textId="77777777" w:rsidR="00692048" w:rsidRPr="002846A3" w:rsidRDefault="00692048" w:rsidP="00692048">
      <w:pPr>
        <w:pStyle w:val="ListParagraph"/>
        <w:numPr>
          <w:ilvl w:val="1"/>
          <w:numId w:val="1"/>
        </w:numPr>
        <w:rPr>
          <w:rFonts w:asciiTheme="minorHAnsi" w:hAnsiTheme="minorHAnsi" w:cstheme="minorHAnsi"/>
        </w:rPr>
      </w:pPr>
      <w:r w:rsidRPr="002846A3">
        <w:rPr>
          <w:rFonts w:asciiTheme="minorHAnsi" w:hAnsiTheme="minorHAnsi" w:cstheme="minorHAnsi"/>
        </w:rPr>
        <w:t>Medical Affairs- Medical Science Liaison (MSL)</w:t>
      </w:r>
    </w:p>
    <w:p w14:paraId="041677DE" w14:textId="77777777" w:rsidR="00692048" w:rsidRPr="002846A3" w:rsidRDefault="00692048" w:rsidP="00692048">
      <w:pPr>
        <w:pStyle w:val="ListParagraph"/>
        <w:numPr>
          <w:ilvl w:val="2"/>
          <w:numId w:val="1"/>
        </w:numPr>
        <w:rPr>
          <w:rFonts w:asciiTheme="minorHAnsi" w:hAnsiTheme="minorHAnsi" w:cstheme="minorHAnsi"/>
        </w:rPr>
      </w:pPr>
      <w:r w:rsidRPr="002846A3">
        <w:rPr>
          <w:rFonts w:asciiTheme="minorHAnsi" w:hAnsiTheme="minorHAnsi" w:cstheme="minorHAnsi"/>
        </w:rPr>
        <w:t xml:space="preserve">OD, MD, PharmD, </w:t>
      </w:r>
      <w:proofErr w:type="gramStart"/>
      <w:r w:rsidRPr="002846A3">
        <w:rPr>
          <w:rFonts w:asciiTheme="minorHAnsi" w:hAnsiTheme="minorHAnsi" w:cstheme="minorHAnsi"/>
        </w:rPr>
        <w:t>PhD,…</w:t>
      </w:r>
      <w:proofErr w:type="gramEnd"/>
    </w:p>
    <w:p w14:paraId="6D013705" w14:textId="77777777" w:rsidR="00692048" w:rsidRPr="002846A3" w:rsidRDefault="00692048" w:rsidP="00692048">
      <w:pPr>
        <w:pStyle w:val="ListParagraph"/>
        <w:numPr>
          <w:ilvl w:val="2"/>
          <w:numId w:val="1"/>
        </w:numPr>
        <w:rPr>
          <w:rFonts w:asciiTheme="minorHAnsi" w:hAnsiTheme="minorHAnsi" w:cstheme="minorHAnsi"/>
        </w:rPr>
      </w:pPr>
      <w:r w:rsidRPr="002846A3">
        <w:rPr>
          <w:rFonts w:asciiTheme="minorHAnsi" w:hAnsiTheme="minorHAnsi" w:cstheme="minorHAnsi"/>
        </w:rPr>
        <w:t>Education, education, education</w:t>
      </w:r>
    </w:p>
    <w:p w14:paraId="62A89D92" w14:textId="77777777" w:rsidR="00692048" w:rsidRPr="002846A3" w:rsidRDefault="00692048" w:rsidP="00692048">
      <w:pPr>
        <w:pStyle w:val="ListParagraph"/>
        <w:numPr>
          <w:ilvl w:val="2"/>
          <w:numId w:val="1"/>
        </w:numPr>
        <w:rPr>
          <w:rFonts w:asciiTheme="minorHAnsi" w:hAnsiTheme="minorHAnsi" w:cstheme="minorHAnsi"/>
        </w:rPr>
      </w:pPr>
      <w:r w:rsidRPr="002846A3">
        <w:rPr>
          <w:rFonts w:asciiTheme="minorHAnsi" w:hAnsiTheme="minorHAnsi" w:cstheme="minorHAnsi"/>
        </w:rPr>
        <w:t>On label or that “reactive” off label question</w:t>
      </w:r>
    </w:p>
    <w:p w14:paraId="79B1D376" w14:textId="77777777" w:rsidR="00692048" w:rsidRPr="002846A3" w:rsidRDefault="00692048" w:rsidP="00692048">
      <w:pPr>
        <w:pStyle w:val="ListParagraph"/>
        <w:numPr>
          <w:ilvl w:val="2"/>
          <w:numId w:val="1"/>
        </w:numPr>
        <w:rPr>
          <w:rFonts w:asciiTheme="minorHAnsi" w:hAnsiTheme="minorHAnsi" w:cstheme="minorHAnsi"/>
        </w:rPr>
      </w:pPr>
      <w:r w:rsidRPr="002846A3">
        <w:rPr>
          <w:rFonts w:asciiTheme="minorHAnsi" w:hAnsiTheme="minorHAnsi" w:cstheme="minorHAnsi"/>
        </w:rPr>
        <w:t>Where the granular discussion occurs</w:t>
      </w:r>
    </w:p>
    <w:p w14:paraId="360A4583" w14:textId="77777777" w:rsidR="00692048" w:rsidRPr="002846A3" w:rsidRDefault="00692048" w:rsidP="00692048">
      <w:pPr>
        <w:pStyle w:val="ListParagraph"/>
        <w:numPr>
          <w:ilvl w:val="2"/>
          <w:numId w:val="1"/>
        </w:numPr>
        <w:rPr>
          <w:rFonts w:asciiTheme="minorHAnsi" w:hAnsiTheme="minorHAnsi" w:cstheme="minorHAnsi"/>
        </w:rPr>
      </w:pPr>
      <w:r w:rsidRPr="002846A3">
        <w:rPr>
          <w:rFonts w:asciiTheme="minorHAnsi" w:hAnsiTheme="minorHAnsi" w:cstheme="minorHAnsi"/>
        </w:rPr>
        <w:t>No sales</w:t>
      </w:r>
    </w:p>
    <w:p w14:paraId="43197EF1" w14:textId="77777777" w:rsidR="00692048" w:rsidRPr="002846A3" w:rsidRDefault="00692048" w:rsidP="00692048">
      <w:pPr>
        <w:pStyle w:val="ListParagraph"/>
        <w:numPr>
          <w:ilvl w:val="1"/>
          <w:numId w:val="1"/>
        </w:numPr>
        <w:rPr>
          <w:rFonts w:asciiTheme="minorHAnsi" w:hAnsiTheme="minorHAnsi" w:cstheme="minorHAnsi"/>
        </w:rPr>
      </w:pPr>
      <w:r w:rsidRPr="002846A3">
        <w:rPr>
          <w:rFonts w:asciiTheme="minorHAnsi" w:hAnsiTheme="minorHAnsi" w:cstheme="minorHAnsi"/>
        </w:rPr>
        <w:t>Clinical Research</w:t>
      </w:r>
    </w:p>
    <w:p w14:paraId="4427C0E9" w14:textId="77777777" w:rsidR="00692048" w:rsidRPr="002846A3" w:rsidRDefault="00692048" w:rsidP="00692048">
      <w:pPr>
        <w:pStyle w:val="ListParagraph"/>
        <w:numPr>
          <w:ilvl w:val="2"/>
          <w:numId w:val="1"/>
        </w:numPr>
        <w:rPr>
          <w:rFonts w:asciiTheme="minorHAnsi" w:hAnsiTheme="minorHAnsi" w:cstheme="minorHAnsi"/>
        </w:rPr>
      </w:pPr>
      <w:r w:rsidRPr="002846A3">
        <w:rPr>
          <w:rFonts w:asciiTheme="minorHAnsi" w:hAnsiTheme="minorHAnsi" w:cstheme="minorHAnsi"/>
        </w:rPr>
        <w:t xml:space="preserve">Company sponsored studies </w:t>
      </w:r>
    </w:p>
    <w:p w14:paraId="442090EC" w14:textId="77777777" w:rsidR="00692048" w:rsidRPr="002846A3" w:rsidRDefault="00692048" w:rsidP="00692048">
      <w:pPr>
        <w:pStyle w:val="ListParagraph"/>
        <w:numPr>
          <w:ilvl w:val="1"/>
          <w:numId w:val="1"/>
        </w:numPr>
        <w:rPr>
          <w:rFonts w:asciiTheme="minorHAnsi" w:hAnsiTheme="minorHAnsi" w:cstheme="minorHAnsi"/>
        </w:rPr>
      </w:pPr>
      <w:r w:rsidRPr="002846A3">
        <w:rPr>
          <w:rFonts w:asciiTheme="minorHAnsi" w:hAnsiTheme="minorHAnsi" w:cstheme="minorHAnsi"/>
        </w:rPr>
        <w:t>Marketing</w:t>
      </w:r>
    </w:p>
    <w:p w14:paraId="30648540" w14:textId="77777777" w:rsidR="00692048" w:rsidRPr="002846A3" w:rsidRDefault="00692048" w:rsidP="00692048">
      <w:pPr>
        <w:pStyle w:val="ListParagraph"/>
        <w:numPr>
          <w:ilvl w:val="2"/>
          <w:numId w:val="1"/>
        </w:numPr>
        <w:rPr>
          <w:rFonts w:asciiTheme="minorHAnsi" w:hAnsiTheme="minorHAnsi" w:cstheme="minorHAnsi"/>
        </w:rPr>
      </w:pPr>
      <w:r w:rsidRPr="002846A3">
        <w:rPr>
          <w:rFonts w:asciiTheme="minorHAnsi" w:hAnsiTheme="minorHAnsi" w:cstheme="minorHAnsi"/>
        </w:rPr>
        <w:lastRenderedPageBreak/>
        <w:t>Assists representative on therapeutic usage</w:t>
      </w:r>
    </w:p>
    <w:p w14:paraId="1B58C816" w14:textId="77777777" w:rsidR="00692048" w:rsidRPr="002846A3" w:rsidRDefault="00692048" w:rsidP="00692048">
      <w:pPr>
        <w:pStyle w:val="ListParagraph"/>
        <w:numPr>
          <w:ilvl w:val="2"/>
          <w:numId w:val="1"/>
        </w:numPr>
        <w:rPr>
          <w:rFonts w:asciiTheme="minorHAnsi" w:hAnsiTheme="minorHAnsi" w:cstheme="minorHAnsi"/>
        </w:rPr>
      </w:pPr>
      <w:r w:rsidRPr="002846A3">
        <w:rPr>
          <w:rFonts w:asciiTheme="minorHAnsi" w:hAnsiTheme="minorHAnsi" w:cstheme="minorHAnsi"/>
        </w:rPr>
        <w:t>Consultant, advisory board, promotional speaker</w:t>
      </w:r>
    </w:p>
    <w:p w14:paraId="3800B3AF" w14:textId="77777777" w:rsidR="00692048" w:rsidRPr="002846A3" w:rsidRDefault="00692048" w:rsidP="00692048">
      <w:pPr>
        <w:pStyle w:val="ListParagraph"/>
        <w:numPr>
          <w:ilvl w:val="1"/>
          <w:numId w:val="1"/>
        </w:numPr>
        <w:rPr>
          <w:rFonts w:asciiTheme="minorHAnsi" w:hAnsiTheme="minorHAnsi" w:cstheme="minorHAnsi"/>
        </w:rPr>
      </w:pPr>
      <w:r w:rsidRPr="002846A3">
        <w:rPr>
          <w:rFonts w:asciiTheme="minorHAnsi" w:hAnsiTheme="minorHAnsi" w:cstheme="minorHAnsi"/>
        </w:rPr>
        <w:t>Market Access</w:t>
      </w:r>
    </w:p>
    <w:p w14:paraId="0DFA0330" w14:textId="77777777" w:rsidR="00692048" w:rsidRPr="002846A3" w:rsidRDefault="00692048" w:rsidP="00692048">
      <w:pPr>
        <w:pStyle w:val="ListParagraph"/>
        <w:numPr>
          <w:ilvl w:val="2"/>
          <w:numId w:val="1"/>
        </w:numPr>
        <w:rPr>
          <w:rFonts w:asciiTheme="minorHAnsi" w:hAnsiTheme="minorHAnsi" w:cstheme="minorHAnsi"/>
        </w:rPr>
      </w:pPr>
      <w:r w:rsidRPr="002846A3">
        <w:rPr>
          <w:rFonts w:asciiTheme="minorHAnsi" w:hAnsiTheme="minorHAnsi" w:cstheme="minorHAnsi"/>
        </w:rPr>
        <w:t>Formulary access</w:t>
      </w:r>
    </w:p>
    <w:p w14:paraId="4B590E45" w14:textId="77777777" w:rsidR="00692048" w:rsidRPr="002846A3" w:rsidRDefault="00692048" w:rsidP="00692048">
      <w:pPr>
        <w:pStyle w:val="ListParagraph"/>
        <w:numPr>
          <w:ilvl w:val="3"/>
          <w:numId w:val="1"/>
        </w:numPr>
        <w:rPr>
          <w:rFonts w:asciiTheme="minorHAnsi" w:hAnsiTheme="minorHAnsi" w:cstheme="minorHAnsi"/>
        </w:rPr>
      </w:pPr>
      <w:r w:rsidRPr="002846A3">
        <w:rPr>
          <w:rFonts w:asciiTheme="minorHAnsi" w:hAnsiTheme="minorHAnsi" w:cstheme="minorHAnsi"/>
        </w:rPr>
        <w:t>Commercial and Federal payers</w:t>
      </w:r>
    </w:p>
    <w:p w14:paraId="022F9B91" w14:textId="79E57058" w:rsidR="00122064" w:rsidRDefault="00122064" w:rsidP="00122064">
      <w:pPr>
        <w:pStyle w:val="ListParagraph"/>
        <w:numPr>
          <w:ilvl w:val="0"/>
          <w:numId w:val="1"/>
        </w:numPr>
        <w:rPr>
          <w:rFonts w:asciiTheme="minorHAnsi" w:hAnsiTheme="minorHAnsi" w:cstheme="minorHAnsi"/>
        </w:rPr>
      </w:pPr>
      <w:r w:rsidRPr="00122064">
        <w:rPr>
          <w:rFonts w:asciiTheme="minorHAnsi" w:hAnsiTheme="minorHAnsi" w:cstheme="minorHAnsi"/>
        </w:rPr>
        <w:t>Avaclyr</w:t>
      </w:r>
      <w:r>
        <w:rPr>
          <w:rFonts w:asciiTheme="minorHAnsi" w:hAnsiTheme="minorHAnsi" w:cstheme="minorHAnsi"/>
        </w:rPr>
        <w:t xml:space="preserve"> (A</w:t>
      </w:r>
      <w:r w:rsidRPr="00122064">
        <w:rPr>
          <w:rFonts w:asciiTheme="minorHAnsi" w:hAnsiTheme="minorHAnsi" w:cstheme="minorHAnsi"/>
        </w:rPr>
        <w:t>cyclovir</w:t>
      </w:r>
      <w:r>
        <w:rPr>
          <w:rFonts w:asciiTheme="minorHAnsi" w:hAnsiTheme="minorHAnsi" w:cstheme="minorHAnsi"/>
        </w:rPr>
        <w:t>)</w:t>
      </w:r>
    </w:p>
    <w:p w14:paraId="7213C904" w14:textId="5A70BCF5" w:rsidR="00122064" w:rsidRDefault="00122064" w:rsidP="00122064">
      <w:pPr>
        <w:pStyle w:val="ListParagraph"/>
        <w:numPr>
          <w:ilvl w:val="1"/>
          <w:numId w:val="1"/>
        </w:numPr>
        <w:rPr>
          <w:rFonts w:asciiTheme="minorHAnsi" w:hAnsiTheme="minorHAnsi" w:cstheme="minorHAnsi"/>
        </w:rPr>
      </w:pPr>
      <w:r>
        <w:rPr>
          <w:rFonts w:asciiTheme="minorHAnsi" w:hAnsiTheme="minorHAnsi" w:cstheme="minorHAnsi"/>
        </w:rPr>
        <w:t>Ophthalmic ointment for treatment of herpetic keratitis</w:t>
      </w:r>
    </w:p>
    <w:p w14:paraId="320DFB6A" w14:textId="1331BDD0" w:rsidR="00122064" w:rsidRDefault="00122064" w:rsidP="00122064">
      <w:pPr>
        <w:pStyle w:val="ListParagraph"/>
        <w:numPr>
          <w:ilvl w:val="1"/>
          <w:numId w:val="1"/>
        </w:numPr>
        <w:rPr>
          <w:rFonts w:asciiTheme="minorHAnsi" w:hAnsiTheme="minorHAnsi" w:cstheme="minorHAnsi"/>
        </w:rPr>
      </w:pPr>
      <w:r>
        <w:rPr>
          <w:rFonts w:asciiTheme="minorHAnsi" w:hAnsiTheme="minorHAnsi" w:cstheme="minorHAnsi"/>
        </w:rPr>
        <w:t>Comparison to Zirgan and Viroptic</w:t>
      </w:r>
    </w:p>
    <w:p w14:paraId="764B9359" w14:textId="209E5B63" w:rsidR="00122064" w:rsidRDefault="00122064" w:rsidP="00122064">
      <w:pPr>
        <w:pStyle w:val="ListParagraph"/>
        <w:numPr>
          <w:ilvl w:val="1"/>
          <w:numId w:val="1"/>
        </w:numPr>
        <w:rPr>
          <w:rFonts w:asciiTheme="minorHAnsi" w:hAnsiTheme="minorHAnsi" w:cstheme="minorHAnsi"/>
        </w:rPr>
      </w:pPr>
      <w:r>
        <w:rPr>
          <w:rFonts w:asciiTheme="minorHAnsi" w:hAnsiTheme="minorHAnsi" w:cstheme="minorHAnsi"/>
        </w:rPr>
        <w:t>Clinical data</w:t>
      </w:r>
    </w:p>
    <w:p w14:paraId="7624B01D" w14:textId="3743C635" w:rsidR="00122064" w:rsidRPr="00122064" w:rsidRDefault="00122064" w:rsidP="00122064">
      <w:pPr>
        <w:pStyle w:val="ListParagraph"/>
        <w:numPr>
          <w:ilvl w:val="1"/>
          <w:numId w:val="1"/>
        </w:numPr>
        <w:rPr>
          <w:rFonts w:asciiTheme="minorHAnsi" w:hAnsiTheme="minorHAnsi" w:cstheme="minorHAnsi"/>
        </w:rPr>
      </w:pPr>
      <w:r>
        <w:rPr>
          <w:rFonts w:asciiTheme="minorHAnsi" w:hAnsiTheme="minorHAnsi" w:cstheme="minorHAnsi"/>
        </w:rPr>
        <w:t>ADRs</w:t>
      </w:r>
    </w:p>
    <w:p w14:paraId="328551FF" w14:textId="619091A0" w:rsidR="00692048" w:rsidRPr="002846A3" w:rsidRDefault="00692048" w:rsidP="00692048">
      <w:pPr>
        <w:pStyle w:val="ListParagraph"/>
        <w:numPr>
          <w:ilvl w:val="0"/>
          <w:numId w:val="1"/>
        </w:numPr>
        <w:rPr>
          <w:rFonts w:asciiTheme="minorHAnsi" w:hAnsiTheme="minorHAnsi" w:cstheme="minorHAnsi"/>
        </w:rPr>
      </w:pPr>
      <w:proofErr w:type="spellStart"/>
      <w:r w:rsidRPr="002846A3">
        <w:rPr>
          <w:rFonts w:asciiTheme="minorHAnsi" w:hAnsiTheme="minorHAnsi" w:cstheme="minorHAnsi"/>
          <w:bCs/>
        </w:rPr>
        <w:t>Vyzulta</w:t>
      </w:r>
      <w:proofErr w:type="spellEnd"/>
      <w:r w:rsidRPr="002846A3">
        <w:rPr>
          <w:rFonts w:asciiTheme="minorHAnsi" w:hAnsiTheme="minorHAnsi" w:cstheme="minorHAnsi"/>
          <w:bCs/>
        </w:rPr>
        <w:t>™ (latanoprostene Bunod) Ophthalmic Solution 0.024%</w:t>
      </w:r>
    </w:p>
    <w:p w14:paraId="3FA770D0" w14:textId="77777777" w:rsidR="00692048" w:rsidRPr="002846A3" w:rsidRDefault="00692048" w:rsidP="00692048">
      <w:pPr>
        <w:numPr>
          <w:ilvl w:val="1"/>
          <w:numId w:val="1"/>
        </w:numPr>
        <w:rPr>
          <w:rFonts w:asciiTheme="minorHAnsi" w:hAnsiTheme="minorHAnsi" w:cstheme="minorHAnsi"/>
        </w:rPr>
      </w:pPr>
      <w:r w:rsidRPr="002846A3">
        <w:rPr>
          <w:rFonts w:asciiTheme="minorHAnsi" w:hAnsiTheme="minorHAnsi" w:cstheme="minorHAnsi"/>
        </w:rPr>
        <w:t>Bausch &amp; Lomb</w:t>
      </w:r>
    </w:p>
    <w:p w14:paraId="159FB8DA" w14:textId="233ED824" w:rsidR="00692048" w:rsidRPr="002846A3" w:rsidRDefault="00692048" w:rsidP="00692048">
      <w:pPr>
        <w:numPr>
          <w:ilvl w:val="1"/>
          <w:numId w:val="1"/>
        </w:numPr>
        <w:rPr>
          <w:rFonts w:asciiTheme="minorHAnsi" w:hAnsiTheme="minorHAnsi" w:cstheme="minorHAnsi"/>
        </w:rPr>
      </w:pPr>
      <w:r w:rsidRPr="002846A3">
        <w:rPr>
          <w:rFonts w:asciiTheme="minorHAnsi" w:hAnsiTheme="minorHAnsi" w:cstheme="minorHAnsi"/>
        </w:rPr>
        <w:t xml:space="preserve">approved (previously </w:t>
      </w:r>
      <w:proofErr w:type="spellStart"/>
      <w:r w:rsidRPr="002846A3">
        <w:rPr>
          <w:rFonts w:asciiTheme="minorHAnsi" w:hAnsiTheme="minorHAnsi" w:cstheme="minorHAnsi"/>
        </w:rPr>
        <w:t>Vesneo</w:t>
      </w:r>
      <w:proofErr w:type="spellEnd"/>
      <w:r w:rsidRPr="002846A3">
        <w:rPr>
          <w:rFonts w:asciiTheme="minorHAnsi" w:hAnsiTheme="minorHAnsi" w:cstheme="minorHAnsi"/>
          <w:b/>
          <w:bCs/>
        </w:rPr>
        <w:t>™</w:t>
      </w:r>
      <w:r w:rsidRPr="002846A3">
        <w:rPr>
          <w:rFonts w:asciiTheme="minorHAnsi" w:hAnsiTheme="minorHAnsi" w:cstheme="minorHAnsi"/>
        </w:rPr>
        <w:t>)</w:t>
      </w:r>
    </w:p>
    <w:p w14:paraId="2B833C24" w14:textId="77777777" w:rsidR="00692048" w:rsidRPr="002846A3" w:rsidRDefault="00692048" w:rsidP="00692048">
      <w:pPr>
        <w:numPr>
          <w:ilvl w:val="1"/>
          <w:numId w:val="1"/>
        </w:numPr>
        <w:rPr>
          <w:rFonts w:asciiTheme="minorHAnsi" w:hAnsiTheme="minorHAnsi" w:cstheme="minorHAnsi"/>
        </w:rPr>
      </w:pPr>
      <w:r w:rsidRPr="002846A3">
        <w:rPr>
          <w:rFonts w:asciiTheme="minorHAnsi" w:hAnsiTheme="minorHAnsi" w:cstheme="minorHAnsi"/>
        </w:rPr>
        <w:t>Indicated for the reduction of intraocular pressure (IOP) in patients with open-angle glaucoma or ocular hypertension</w:t>
      </w:r>
    </w:p>
    <w:p w14:paraId="64A70CB7" w14:textId="77777777" w:rsidR="00692048" w:rsidRPr="002846A3" w:rsidRDefault="00692048" w:rsidP="00692048">
      <w:pPr>
        <w:numPr>
          <w:ilvl w:val="1"/>
          <w:numId w:val="1"/>
        </w:numPr>
        <w:rPr>
          <w:rFonts w:asciiTheme="minorHAnsi" w:hAnsiTheme="minorHAnsi" w:cstheme="minorHAnsi"/>
        </w:rPr>
      </w:pPr>
      <w:r w:rsidRPr="002846A3">
        <w:rPr>
          <w:rFonts w:asciiTheme="minorHAnsi" w:hAnsiTheme="minorHAnsi" w:cstheme="minorHAnsi"/>
        </w:rPr>
        <w:t xml:space="preserve">Once daily monotherapy </w:t>
      </w:r>
    </w:p>
    <w:p w14:paraId="779FA7F0" w14:textId="77777777" w:rsidR="00692048" w:rsidRPr="002846A3" w:rsidRDefault="00692048" w:rsidP="00692048">
      <w:pPr>
        <w:numPr>
          <w:ilvl w:val="1"/>
          <w:numId w:val="1"/>
        </w:numPr>
        <w:rPr>
          <w:rFonts w:asciiTheme="minorHAnsi" w:hAnsiTheme="minorHAnsi" w:cstheme="minorHAnsi"/>
        </w:rPr>
      </w:pPr>
      <w:r w:rsidRPr="002846A3">
        <w:rPr>
          <w:rFonts w:asciiTheme="minorHAnsi" w:hAnsiTheme="minorHAnsi" w:cstheme="minorHAnsi"/>
        </w:rPr>
        <w:t>Dual mechanism of action</w:t>
      </w:r>
    </w:p>
    <w:p w14:paraId="42FA8BC3" w14:textId="77777777" w:rsidR="00692048" w:rsidRPr="002846A3" w:rsidRDefault="00692048" w:rsidP="00692048">
      <w:pPr>
        <w:numPr>
          <w:ilvl w:val="1"/>
          <w:numId w:val="1"/>
        </w:numPr>
        <w:rPr>
          <w:rFonts w:asciiTheme="minorHAnsi" w:hAnsiTheme="minorHAnsi" w:cstheme="minorHAnsi"/>
        </w:rPr>
      </w:pPr>
      <w:r w:rsidRPr="002846A3">
        <w:rPr>
          <w:rFonts w:asciiTheme="minorHAnsi" w:hAnsiTheme="minorHAnsi" w:cstheme="minorHAnsi"/>
        </w:rPr>
        <w:t>Uveoscleral pathway to increase aqueous humor outflow</w:t>
      </w:r>
    </w:p>
    <w:p w14:paraId="20D08F22" w14:textId="77777777" w:rsidR="00692048" w:rsidRPr="002846A3" w:rsidRDefault="00692048" w:rsidP="00692048">
      <w:pPr>
        <w:numPr>
          <w:ilvl w:val="1"/>
          <w:numId w:val="1"/>
        </w:numPr>
        <w:rPr>
          <w:rFonts w:asciiTheme="minorHAnsi" w:hAnsiTheme="minorHAnsi" w:cstheme="minorHAnsi"/>
        </w:rPr>
      </w:pPr>
      <w:r w:rsidRPr="002846A3">
        <w:rPr>
          <w:rFonts w:asciiTheme="minorHAnsi" w:hAnsiTheme="minorHAnsi" w:cstheme="minorHAnsi"/>
        </w:rPr>
        <w:t xml:space="preserve">Butanediol mononitrate, which releases NO to increase outflow through the trabecular meshwork and Schlemm's canal. </w:t>
      </w:r>
    </w:p>
    <w:p w14:paraId="7C0FD647" w14:textId="77777777" w:rsidR="00692048" w:rsidRPr="002846A3" w:rsidRDefault="00692048" w:rsidP="00692048">
      <w:pPr>
        <w:numPr>
          <w:ilvl w:val="1"/>
          <w:numId w:val="1"/>
        </w:numPr>
        <w:rPr>
          <w:rFonts w:asciiTheme="minorHAnsi" w:hAnsiTheme="minorHAnsi" w:cstheme="minorHAnsi"/>
        </w:rPr>
      </w:pPr>
      <w:r w:rsidRPr="002846A3">
        <w:rPr>
          <w:rFonts w:asciiTheme="minorHAnsi" w:hAnsiTheme="minorHAnsi" w:cstheme="minorHAnsi"/>
        </w:rPr>
        <w:t xml:space="preserve">Ocular adverse events </w:t>
      </w:r>
    </w:p>
    <w:p w14:paraId="069C5436" w14:textId="77777777" w:rsidR="00692048" w:rsidRPr="002846A3" w:rsidRDefault="00692048" w:rsidP="00692048">
      <w:pPr>
        <w:numPr>
          <w:ilvl w:val="1"/>
          <w:numId w:val="1"/>
        </w:numPr>
        <w:rPr>
          <w:rFonts w:asciiTheme="minorHAnsi" w:hAnsiTheme="minorHAnsi" w:cstheme="minorHAnsi"/>
        </w:rPr>
      </w:pPr>
      <w:r w:rsidRPr="002846A3">
        <w:rPr>
          <w:rFonts w:asciiTheme="minorHAnsi" w:hAnsiTheme="minorHAnsi" w:cstheme="minorHAnsi"/>
        </w:rPr>
        <w:t>Conjunctival hyperemia, eye irritation, eye pain and instillation site pain</w:t>
      </w:r>
    </w:p>
    <w:p w14:paraId="36575D2E" w14:textId="77777777" w:rsidR="00692048" w:rsidRPr="002846A3" w:rsidRDefault="00692048" w:rsidP="00692048">
      <w:pPr>
        <w:numPr>
          <w:ilvl w:val="1"/>
          <w:numId w:val="1"/>
        </w:numPr>
        <w:rPr>
          <w:rFonts w:asciiTheme="minorHAnsi" w:hAnsiTheme="minorHAnsi" w:cstheme="minorHAnsi"/>
        </w:rPr>
      </w:pPr>
      <w:r w:rsidRPr="002846A3">
        <w:rPr>
          <w:rFonts w:asciiTheme="minorHAnsi" w:hAnsiTheme="minorHAnsi" w:cstheme="minorHAnsi"/>
        </w:rPr>
        <w:t>Increased pigmentation of the iris and periorbital tissue and growth of eyelashes can occur</w:t>
      </w:r>
    </w:p>
    <w:p w14:paraId="509E8514" w14:textId="77777777" w:rsidR="00692048" w:rsidRPr="002846A3" w:rsidRDefault="00692048" w:rsidP="00692048">
      <w:pPr>
        <w:pStyle w:val="ListParagraph"/>
        <w:numPr>
          <w:ilvl w:val="0"/>
          <w:numId w:val="1"/>
        </w:numPr>
        <w:rPr>
          <w:rFonts w:asciiTheme="minorHAnsi" w:hAnsiTheme="minorHAnsi" w:cstheme="minorHAnsi"/>
        </w:rPr>
      </w:pPr>
      <w:r w:rsidRPr="002846A3">
        <w:rPr>
          <w:rFonts w:asciiTheme="minorHAnsi" w:hAnsiTheme="minorHAnsi" w:cstheme="minorHAnsi"/>
        </w:rPr>
        <w:t xml:space="preserve">Xelpros™ (latanoprost ophthalmic solution 0.005%) </w:t>
      </w:r>
    </w:p>
    <w:p w14:paraId="6C642229" w14:textId="77777777" w:rsidR="00692048" w:rsidRPr="002846A3" w:rsidRDefault="00692048" w:rsidP="00692048">
      <w:pPr>
        <w:pStyle w:val="ListParagraph"/>
        <w:numPr>
          <w:ilvl w:val="1"/>
          <w:numId w:val="1"/>
        </w:numPr>
        <w:rPr>
          <w:rFonts w:asciiTheme="minorHAnsi" w:hAnsiTheme="minorHAnsi" w:cstheme="minorHAnsi"/>
        </w:rPr>
      </w:pPr>
      <w:r w:rsidRPr="002846A3">
        <w:rPr>
          <w:rFonts w:asciiTheme="minorHAnsi" w:hAnsiTheme="minorHAnsi" w:cstheme="minorHAnsi"/>
        </w:rPr>
        <w:t>Sun Pharmaceuticals</w:t>
      </w:r>
    </w:p>
    <w:p w14:paraId="2B8CB2AA" w14:textId="77777777" w:rsidR="00692048" w:rsidRPr="002846A3" w:rsidRDefault="00692048" w:rsidP="00692048">
      <w:pPr>
        <w:pStyle w:val="ListParagraph"/>
        <w:numPr>
          <w:ilvl w:val="1"/>
          <w:numId w:val="1"/>
        </w:numPr>
        <w:rPr>
          <w:rFonts w:asciiTheme="minorHAnsi" w:hAnsiTheme="minorHAnsi" w:cstheme="minorHAnsi"/>
        </w:rPr>
      </w:pPr>
      <w:r w:rsidRPr="002846A3">
        <w:rPr>
          <w:rFonts w:asciiTheme="minorHAnsi" w:hAnsiTheme="minorHAnsi" w:cstheme="minorHAnsi"/>
        </w:rPr>
        <w:t>Dosage:  QD</w:t>
      </w:r>
    </w:p>
    <w:p w14:paraId="4FAEF0A2" w14:textId="77777777" w:rsidR="00692048" w:rsidRPr="002846A3" w:rsidRDefault="00692048" w:rsidP="00692048">
      <w:pPr>
        <w:pStyle w:val="ListParagraph"/>
        <w:numPr>
          <w:ilvl w:val="1"/>
          <w:numId w:val="1"/>
        </w:numPr>
        <w:rPr>
          <w:rFonts w:asciiTheme="minorHAnsi" w:hAnsiTheme="minorHAnsi" w:cstheme="minorHAnsi"/>
        </w:rPr>
      </w:pPr>
      <w:r w:rsidRPr="002846A3">
        <w:rPr>
          <w:rFonts w:asciiTheme="minorHAnsi" w:hAnsiTheme="minorHAnsi" w:cstheme="minorHAnsi"/>
        </w:rPr>
        <w:t>Reduce IOP in open-angle glaucoma and ocular hypertension</w:t>
      </w:r>
    </w:p>
    <w:p w14:paraId="05525EA2" w14:textId="77777777" w:rsidR="00692048" w:rsidRPr="002846A3" w:rsidRDefault="00692048" w:rsidP="00692048">
      <w:pPr>
        <w:pStyle w:val="ListParagraph"/>
        <w:numPr>
          <w:ilvl w:val="1"/>
          <w:numId w:val="1"/>
        </w:numPr>
        <w:rPr>
          <w:rFonts w:asciiTheme="minorHAnsi" w:hAnsiTheme="minorHAnsi" w:cstheme="minorHAnsi"/>
        </w:rPr>
      </w:pPr>
      <w:r w:rsidRPr="002846A3">
        <w:rPr>
          <w:rFonts w:asciiTheme="minorHAnsi" w:hAnsiTheme="minorHAnsi" w:cstheme="minorHAnsi"/>
        </w:rPr>
        <w:t>Xelpros is the first latanoprost product not formulated with the preservative benzalkonium chloride </w:t>
      </w:r>
    </w:p>
    <w:p w14:paraId="44050FEB" w14:textId="77777777" w:rsidR="00692048" w:rsidRPr="002846A3" w:rsidRDefault="00692048" w:rsidP="00692048">
      <w:pPr>
        <w:pStyle w:val="ListParagraph"/>
        <w:numPr>
          <w:ilvl w:val="2"/>
          <w:numId w:val="1"/>
        </w:numPr>
        <w:rPr>
          <w:rFonts w:asciiTheme="minorHAnsi" w:hAnsiTheme="minorHAnsi" w:cstheme="minorHAnsi"/>
        </w:rPr>
      </w:pPr>
      <w:r w:rsidRPr="002846A3">
        <w:rPr>
          <w:rFonts w:asciiTheme="minorHAnsi" w:hAnsiTheme="minorHAnsi" w:cstheme="minorHAnsi"/>
        </w:rPr>
        <w:t>Potassium sorbate 0.47% - preservative</w:t>
      </w:r>
    </w:p>
    <w:p w14:paraId="11408483" w14:textId="77777777" w:rsidR="00692048" w:rsidRPr="002846A3" w:rsidRDefault="00692048" w:rsidP="00692048">
      <w:pPr>
        <w:pStyle w:val="ListParagraph"/>
        <w:numPr>
          <w:ilvl w:val="1"/>
          <w:numId w:val="1"/>
        </w:numPr>
        <w:rPr>
          <w:rFonts w:asciiTheme="minorHAnsi" w:hAnsiTheme="minorHAnsi" w:cstheme="minorHAnsi"/>
        </w:rPr>
      </w:pPr>
      <w:r w:rsidRPr="002846A3">
        <w:rPr>
          <w:rFonts w:asciiTheme="minorHAnsi" w:hAnsiTheme="minorHAnsi" w:cstheme="minorHAnsi"/>
        </w:rPr>
        <w:t xml:space="preserve">Reduces IOP in patients with open-angle glaucoma and ocular hypertension </w:t>
      </w:r>
    </w:p>
    <w:p w14:paraId="73285CC5" w14:textId="77777777" w:rsidR="00692048" w:rsidRPr="002846A3" w:rsidRDefault="00692048" w:rsidP="00692048">
      <w:pPr>
        <w:pStyle w:val="ListParagraph"/>
        <w:numPr>
          <w:ilvl w:val="1"/>
          <w:numId w:val="1"/>
        </w:numPr>
        <w:rPr>
          <w:rFonts w:asciiTheme="minorHAnsi" w:hAnsiTheme="minorHAnsi" w:cstheme="minorHAnsi"/>
        </w:rPr>
      </w:pPr>
      <w:r w:rsidRPr="002846A3">
        <w:rPr>
          <w:rFonts w:asciiTheme="minorHAnsi" w:hAnsiTheme="minorHAnsi" w:cstheme="minorHAnsi"/>
        </w:rPr>
        <w:t>Up to a mean of 6 mm Hg to 8 mm Hg in randomized clinical trials</w:t>
      </w:r>
    </w:p>
    <w:p w14:paraId="6E7BE0D5" w14:textId="77777777" w:rsidR="00994F1F" w:rsidRPr="002846A3" w:rsidRDefault="00994F1F" w:rsidP="009B4D0B">
      <w:pPr>
        <w:pStyle w:val="ListParagraph"/>
        <w:numPr>
          <w:ilvl w:val="0"/>
          <w:numId w:val="1"/>
        </w:numPr>
        <w:rPr>
          <w:rFonts w:asciiTheme="minorHAnsi" w:hAnsiTheme="minorHAnsi" w:cstheme="minorHAnsi"/>
        </w:rPr>
      </w:pPr>
      <w:r w:rsidRPr="002846A3">
        <w:rPr>
          <w:rFonts w:asciiTheme="minorHAnsi" w:hAnsiTheme="minorHAnsi" w:cstheme="minorHAnsi"/>
          <w:bCs/>
        </w:rPr>
        <w:t>Rhopressa netarsudil ophthalmic solution)</w:t>
      </w:r>
    </w:p>
    <w:p w14:paraId="216D418B"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Aerie Pharmaceuticals</w:t>
      </w:r>
    </w:p>
    <w:p w14:paraId="59C45862" w14:textId="77777777" w:rsidR="00441CC2" w:rsidRPr="002846A3" w:rsidRDefault="009B4D0B" w:rsidP="009B4D0B">
      <w:pPr>
        <w:numPr>
          <w:ilvl w:val="1"/>
          <w:numId w:val="1"/>
        </w:numPr>
        <w:rPr>
          <w:rFonts w:asciiTheme="minorHAnsi" w:hAnsiTheme="minorHAnsi" w:cstheme="minorHAnsi"/>
        </w:rPr>
      </w:pPr>
      <w:r w:rsidRPr="002846A3">
        <w:rPr>
          <w:rFonts w:asciiTheme="minorHAnsi" w:hAnsiTheme="minorHAnsi" w:cstheme="minorHAnsi"/>
        </w:rPr>
        <w:t>Treatment of glaucoma or ocular hypertension</w:t>
      </w:r>
    </w:p>
    <w:p w14:paraId="5C7F8C3B" w14:textId="77777777" w:rsidR="00441CC2" w:rsidRPr="002846A3" w:rsidRDefault="009B4D0B" w:rsidP="009B4D0B">
      <w:pPr>
        <w:numPr>
          <w:ilvl w:val="1"/>
          <w:numId w:val="1"/>
        </w:numPr>
        <w:rPr>
          <w:rFonts w:asciiTheme="minorHAnsi" w:hAnsiTheme="minorHAnsi" w:cstheme="minorHAnsi"/>
        </w:rPr>
      </w:pPr>
      <w:r w:rsidRPr="002846A3">
        <w:rPr>
          <w:rFonts w:asciiTheme="minorHAnsi" w:hAnsiTheme="minorHAnsi" w:cstheme="minorHAnsi"/>
        </w:rPr>
        <w:t>Rho kinase inhibitor</w:t>
      </w:r>
    </w:p>
    <w:p w14:paraId="24338B1A" w14:textId="77777777" w:rsidR="00441CC2" w:rsidRPr="002846A3" w:rsidRDefault="00994F1F" w:rsidP="009B4D0B">
      <w:pPr>
        <w:numPr>
          <w:ilvl w:val="2"/>
          <w:numId w:val="1"/>
        </w:numPr>
        <w:rPr>
          <w:rFonts w:asciiTheme="minorHAnsi" w:hAnsiTheme="minorHAnsi" w:cstheme="minorHAnsi"/>
        </w:rPr>
      </w:pPr>
      <w:r w:rsidRPr="002846A3">
        <w:rPr>
          <w:rFonts w:asciiTheme="minorHAnsi" w:hAnsiTheme="minorHAnsi" w:cstheme="minorHAnsi"/>
        </w:rPr>
        <w:t>ROCK-NET Inhibitor</w:t>
      </w:r>
    </w:p>
    <w:p w14:paraId="686C2BDA" w14:textId="77777777" w:rsidR="00441CC2" w:rsidRPr="002846A3" w:rsidRDefault="009B4D0B" w:rsidP="009B4D0B">
      <w:pPr>
        <w:numPr>
          <w:ilvl w:val="1"/>
          <w:numId w:val="1"/>
        </w:numPr>
        <w:rPr>
          <w:rFonts w:asciiTheme="minorHAnsi" w:hAnsiTheme="minorHAnsi" w:cstheme="minorHAnsi"/>
        </w:rPr>
      </w:pPr>
      <w:r w:rsidRPr="002846A3">
        <w:rPr>
          <w:rFonts w:asciiTheme="minorHAnsi" w:hAnsiTheme="minorHAnsi" w:cstheme="minorHAnsi"/>
        </w:rPr>
        <w:t>Once daily in the evening</w:t>
      </w:r>
    </w:p>
    <w:p w14:paraId="18DB2802" w14:textId="77777777" w:rsidR="00441CC2" w:rsidRPr="002846A3" w:rsidRDefault="009B4D0B" w:rsidP="009B4D0B">
      <w:pPr>
        <w:numPr>
          <w:ilvl w:val="2"/>
          <w:numId w:val="1"/>
        </w:numPr>
        <w:rPr>
          <w:rFonts w:asciiTheme="minorHAnsi" w:hAnsiTheme="minorHAnsi" w:cstheme="minorHAnsi"/>
        </w:rPr>
      </w:pPr>
      <w:r w:rsidRPr="002846A3">
        <w:rPr>
          <w:rFonts w:asciiTheme="minorHAnsi" w:hAnsiTheme="minorHAnsi" w:cstheme="minorHAnsi"/>
        </w:rPr>
        <w:t>Twice a day dosing is not well tolerated and is not recommended</w:t>
      </w:r>
    </w:p>
    <w:p w14:paraId="2A9A9817" w14:textId="77777777" w:rsidR="00441CC2" w:rsidRPr="002846A3" w:rsidRDefault="009B4D0B" w:rsidP="009B4D0B">
      <w:pPr>
        <w:numPr>
          <w:ilvl w:val="1"/>
          <w:numId w:val="1"/>
        </w:numPr>
        <w:rPr>
          <w:rFonts w:asciiTheme="minorHAnsi" w:hAnsiTheme="minorHAnsi" w:cstheme="minorHAnsi"/>
        </w:rPr>
      </w:pPr>
      <w:r w:rsidRPr="002846A3">
        <w:rPr>
          <w:rFonts w:asciiTheme="minorHAnsi" w:hAnsiTheme="minorHAnsi" w:cstheme="minorHAnsi"/>
        </w:rPr>
        <w:t>Side Effects</w:t>
      </w:r>
    </w:p>
    <w:p w14:paraId="07C96926" w14:textId="77777777" w:rsidR="00441CC2" w:rsidRPr="002846A3" w:rsidRDefault="009B4D0B" w:rsidP="009B4D0B">
      <w:pPr>
        <w:numPr>
          <w:ilvl w:val="2"/>
          <w:numId w:val="1"/>
        </w:numPr>
        <w:rPr>
          <w:rFonts w:asciiTheme="minorHAnsi" w:hAnsiTheme="minorHAnsi" w:cstheme="minorHAnsi"/>
        </w:rPr>
      </w:pPr>
      <w:r w:rsidRPr="002846A3">
        <w:rPr>
          <w:rFonts w:asciiTheme="minorHAnsi" w:hAnsiTheme="minorHAnsi" w:cstheme="minorHAnsi"/>
        </w:rPr>
        <w:t>Conjunctival hyperemia</w:t>
      </w:r>
    </w:p>
    <w:p w14:paraId="54D39286" w14:textId="77777777" w:rsidR="00441CC2" w:rsidRPr="002846A3" w:rsidRDefault="009B4D0B" w:rsidP="009B4D0B">
      <w:pPr>
        <w:numPr>
          <w:ilvl w:val="2"/>
          <w:numId w:val="1"/>
        </w:numPr>
        <w:rPr>
          <w:rFonts w:asciiTheme="minorHAnsi" w:hAnsiTheme="minorHAnsi" w:cstheme="minorHAnsi"/>
        </w:rPr>
      </w:pPr>
      <w:r w:rsidRPr="002846A3">
        <w:rPr>
          <w:rFonts w:asciiTheme="minorHAnsi" w:hAnsiTheme="minorHAnsi" w:cstheme="minorHAnsi"/>
        </w:rPr>
        <w:t>Corneal verticillata</w:t>
      </w:r>
    </w:p>
    <w:p w14:paraId="53A8EF9A" w14:textId="77777777" w:rsidR="00441CC2" w:rsidRPr="002846A3" w:rsidRDefault="009B4D0B" w:rsidP="009B4D0B">
      <w:pPr>
        <w:numPr>
          <w:ilvl w:val="2"/>
          <w:numId w:val="1"/>
        </w:numPr>
        <w:rPr>
          <w:rFonts w:asciiTheme="minorHAnsi" w:hAnsiTheme="minorHAnsi" w:cstheme="minorHAnsi"/>
        </w:rPr>
      </w:pPr>
      <w:r w:rsidRPr="002846A3">
        <w:rPr>
          <w:rFonts w:asciiTheme="minorHAnsi" w:hAnsiTheme="minorHAnsi" w:cstheme="minorHAnsi"/>
        </w:rPr>
        <w:t>Instillation site pain</w:t>
      </w:r>
    </w:p>
    <w:p w14:paraId="12FCC762" w14:textId="77777777" w:rsidR="00441CC2" w:rsidRPr="002846A3" w:rsidRDefault="009B4D0B" w:rsidP="009B4D0B">
      <w:pPr>
        <w:numPr>
          <w:ilvl w:val="2"/>
          <w:numId w:val="1"/>
        </w:numPr>
        <w:rPr>
          <w:rFonts w:asciiTheme="minorHAnsi" w:hAnsiTheme="minorHAnsi" w:cstheme="minorHAnsi"/>
        </w:rPr>
      </w:pPr>
      <w:r w:rsidRPr="002846A3">
        <w:rPr>
          <w:rFonts w:asciiTheme="minorHAnsi" w:hAnsiTheme="minorHAnsi" w:cstheme="minorHAnsi"/>
        </w:rPr>
        <w:lastRenderedPageBreak/>
        <w:t>Conjunctival hemorrhage</w:t>
      </w:r>
    </w:p>
    <w:p w14:paraId="0679A551"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Rhopressa (ROCK-NET Inhibitor) Triple-Action</w:t>
      </w:r>
    </w:p>
    <w:p w14:paraId="03C7B613"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 xml:space="preserve">Wang SK, Chang RT.  An emerging treatment option for glaucoma: Rho kinase inhibitors. </w:t>
      </w:r>
      <w:r w:rsidRPr="002846A3">
        <w:rPr>
          <w:rFonts w:asciiTheme="minorHAnsi" w:hAnsiTheme="minorHAnsi" w:cstheme="minorHAnsi"/>
          <w:i/>
          <w:iCs/>
        </w:rPr>
        <w:t xml:space="preserve">Clin </w:t>
      </w:r>
      <w:proofErr w:type="spellStart"/>
      <w:r w:rsidRPr="002846A3">
        <w:rPr>
          <w:rFonts w:asciiTheme="minorHAnsi" w:hAnsiTheme="minorHAnsi" w:cstheme="minorHAnsi"/>
          <w:i/>
          <w:iCs/>
        </w:rPr>
        <w:t>Ophthal</w:t>
      </w:r>
      <w:proofErr w:type="spellEnd"/>
      <w:r w:rsidRPr="002846A3">
        <w:rPr>
          <w:rFonts w:asciiTheme="minorHAnsi" w:hAnsiTheme="minorHAnsi" w:cstheme="minorHAnsi"/>
        </w:rPr>
        <w:t xml:space="preserve"> </w:t>
      </w:r>
      <w:proofErr w:type="gramStart"/>
      <w:r w:rsidRPr="002846A3">
        <w:rPr>
          <w:rFonts w:asciiTheme="minorHAnsi" w:hAnsiTheme="minorHAnsi" w:cstheme="minorHAnsi"/>
        </w:rPr>
        <w:t>2014;8:883</w:t>
      </w:r>
      <w:proofErr w:type="gramEnd"/>
      <w:r w:rsidRPr="002846A3">
        <w:rPr>
          <w:rFonts w:asciiTheme="minorHAnsi" w:hAnsiTheme="minorHAnsi" w:cstheme="minorHAnsi"/>
        </w:rPr>
        <w:t>-890.</w:t>
      </w:r>
    </w:p>
    <w:p w14:paraId="1FA0995F"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 xml:space="preserve">Wang RF, Williamson JE, </w:t>
      </w:r>
      <w:proofErr w:type="spellStart"/>
      <w:r w:rsidRPr="002846A3">
        <w:rPr>
          <w:rFonts w:asciiTheme="minorHAnsi" w:hAnsiTheme="minorHAnsi" w:cstheme="minorHAnsi"/>
        </w:rPr>
        <w:t>Kopczynski</w:t>
      </w:r>
      <w:proofErr w:type="spellEnd"/>
      <w:r w:rsidRPr="002846A3">
        <w:rPr>
          <w:rFonts w:asciiTheme="minorHAnsi" w:hAnsiTheme="minorHAnsi" w:cstheme="minorHAnsi"/>
        </w:rPr>
        <w:t xml:space="preserve"> C, </w:t>
      </w:r>
      <w:proofErr w:type="spellStart"/>
      <w:r w:rsidRPr="002846A3">
        <w:rPr>
          <w:rFonts w:asciiTheme="minorHAnsi" w:hAnsiTheme="minorHAnsi" w:cstheme="minorHAnsi"/>
        </w:rPr>
        <w:t>Serle</w:t>
      </w:r>
      <w:proofErr w:type="spellEnd"/>
      <w:r w:rsidRPr="002846A3">
        <w:rPr>
          <w:rFonts w:asciiTheme="minorHAnsi" w:hAnsiTheme="minorHAnsi" w:cstheme="minorHAnsi"/>
        </w:rPr>
        <w:t xml:space="preserve"> JB. Effect of 0.04% AR-13324, a ROCK, and norepinephrine transporter inhibitor, on aqueous humor dynamics in normotensive monkey eyes. </w:t>
      </w:r>
      <w:r w:rsidRPr="002846A3">
        <w:rPr>
          <w:rFonts w:asciiTheme="minorHAnsi" w:hAnsiTheme="minorHAnsi" w:cstheme="minorHAnsi"/>
          <w:i/>
          <w:iCs/>
        </w:rPr>
        <w:t>J Glaucoma</w:t>
      </w:r>
      <w:r w:rsidRPr="002846A3">
        <w:rPr>
          <w:rFonts w:asciiTheme="minorHAnsi" w:hAnsiTheme="minorHAnsi" w:cstheme="minorHAnsi"/>
        </w:rPr>
        <w:t xml:space="preserve"> 2015. 24(1):51-4. </w:t>
      </w:r>
    </w:p>
    <w:p w14:paraId="6F289A44"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 xml:space="preserve">Kiel JW, </w:t>
      </w:r>
      <w:proofErr w:type="spellStart"/>
      <w:r w:rsidRPr="002846A3">
        <w:rPr>
          <w:rFonts w:asciiTheme="minorHAnsi" w:hAnsiTheme="minorHAnsi" w:cstheme="minorHAnsi"/>
        </w:rPr>
        <w:t>Kopczynski</w:t>
      </w:r>
      <w:proofErr w:type="spellEnd"/>
      <w:r w:rsidRPr="002846A3">
        <w:rPr>
          <w:rFonts w:asciiTheme="minorHAnsi" w:hAnsiTheme="minorHAnsi" w:cstheme="minorHAnsi"/>
        </w:rPr>
        <w:t xml:space="preserve"> C. Effect of AR-13324 on episcleral venous pressure (EVP) in Dutch Belted rabbits. </w:t>
      </w:r>
      <w:r w:rsidRPr="002846A3">
        <w:rPr>
          <w:rFonts w:asciiTheme="minorHAnsi" w:hAnsiTheme="minorHAnsi" w:cstheme="minorHAnsi"/>
          <w:i/>
          <w:iCs/>
        </w:rPr>
        <w:t>ARVO</w:t>
      </w:r>
      <w:r w:rsidRPr="002846A3">
        <w:rPr>
          <w:rFonts w:asciiTheme="minorHAnsi" w:hAnsiTheme="minorHAnsi" w:cstheme="minorHAnsi"/>
        </w:rPr>
        <w:t xml:space="preserve"> 2014. Abstract 2900</w:t>
      </w:r>
    </w:p>
    <w:p w14:paraId="03B30ADC"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bCs/>
        </w:rPr>
        <w:t xml:space="preserve">3 Identified IOP-Lowering Mechanisms </w:t>
      </w:r>
    </w:p>
    <w:p w14:paraId="06B4399F"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 xml:space="preserve">Netarsudil Causes Expansion of TM in </w:t>
      </w:r>
      <w:proofErr w:type="gramStart"/>
      <w:r w:rsidRPr="002846A3">
        <w:rPr>
          <w:rFonts w:asciiTheme="minorHAnsi" w:hAnsiTheme="minorHAnsi" w:cstheme="minorHAnsi"/>
        </w:rPr>
        <w:t>Donor  Eyes</w:t>
      </w:r>
      <w:proofErr w:type="gramEnd"/>
      <w:r w:rsidRPr="002846A3">
        <w:rPr>
          <w:rFonts w:asciiTheme="minorHAnsi" w:hAnsiTheme="minorHAnsi" w:cstheme="minorHAnsi"/>
        </w:rPr>
        <w:t>, Increases TM Outflow Facility in Clinic</w:t>
      </w:r>
    </w:p>
    <w:p w14:paraId="4B1335DE"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Netarsudil Is Similarly Effective at Baseline IOPs</w:t>
      </w:r>
    </w:p>
    <w:p w14:paraId="3B066CD3" w14:textId="77777777" w:rsidR="00994F1F" w:rsidRPr="002846A3" w:rsidRDefault="00994F1F" w:rsidP="009B4D0B">
      <w:pPr>
        <w:pStyle w:val="ListParagraph"/>
        <w:numPr>
          <w:ilvl w:val="2"/>
          <w:numId w:val="1"/>
        </w:numPr>
        <w:rPr>
          <w:rFonts w:asciiTheme="minorHAnsi" w:hAnsiTheme="minorHAnsi" w:cstheme="minorHAnsi"/>
        </w:rPr>
      </w:pPr>
      <w:r w:rsidRPr="002846A3">
        <w:rPr>
          <w:rFonts w:asciiTheme="minorHAnsi" w:hAnsiTheme="minorHAnsi" w:cstheme="minorHAnsi"/>
        </w:rPr>
        <w:t>&lt;25 mmHg and ≥25 mmHg</w:t>
      </w:r>
    </w:p>
    <w:p w14:paraId="0089B911"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Most Frequently Reported Systemic TEAEs</w:t>
      </w:r>
    </w:p>
    <w:p w14:paraId="3E8D6F8F"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 xml:space="preserve">Netarsudil Once Daily Demonstrated </w:t>
      </w:r>
      <w:proofErr w:type="gramStart"/>
      <w:r w:rsidRPr="002846A3">
        <w:rPr>
          <w:rFonts w:asciiTheme="minorHAnsi" w:hAnsiTheme="minorHAnsi" w:cstheme="minorHAnsi"/>
        </w:rPr>
        <w:t>Consistent  Ocular</w:t>
      </w:r>
      <w:proofErr w:type="gramEnd"/>
      <w:r w:rsidRPr="002846A3">
        <w:rPr>
          <w:rFonts w:asciiTheme="minorHAnsi" w:hAnsiTheme="minorHAnsi" w:cstheme="minorHAnsi"/>
        </w:rPr>
        <w:t xml:space="preserve"> Safety Profile with Four Phase 3 Studies</w:t>
      </w:r>
    </w:p>
    <w:p w14:paraId="52FD8522"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Ocular AEs Leading to Discontinuations</w:t>
      </w:r>
    </w:p>
    <w:p w14:paraId="62E959E4"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i/>
          <w:iCs/>
        </w:rPr>
        <w:t>Pooled Phase 3 Studies</w:t>
      </w:r>
    </w:p>
    <w:p w14:paraId="2D2A794A"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 xml:space="preserve">Conjunctival Hyperemia Was Sporadic </w:t>
      </w:r>
      <w:proofErr w:type="gramStart"/>
      <w:r w:rsidRPr="002846A3">
        <w:rPr>
          <w:rFonts w:asciiTheme="minorHAnsi" w:hAnsiTheme="minorHAnsi" w:cstheme="minorHAnsi"/>
        </w:rPr>
        <w:t>and  Severity</w:t>
      </w:r>
      <w:proofErr w:type="gramEnd"/>
      <w:r w:rsidRPr="002846A3">
        <w:rPr>
          <w:rFonts w:asciiTheme="minorHAnsi" w:hAnsiTheme="minorHAnsi" w:cstheme="minorHAnsi"/>
        </w:rPr>
        <w:t xml:space="preserve"> Did Not Increase with Continued Dosing</w:t>
      </w:r>
    </w:p>
    <w:p w14:paraId="517BD037"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 xml:space="preserve">Netarsudil Once-Daily Dosing </w:t>
      </w:r>
      <w:proofErr w:type="spellStart"/>
      <w:proofErr w:type="gramStart"/>
      <w:r w:rsidRPr="002846A3">
        <w:rPr>
          <w:rFonts w:asciiTheme="minorHAnsi" w:hAnsiTheme="minorHAnsi" w:cstheme="minorHAnsi"/>
        </w:rPr>
        <w:t>Biomicroscopy</w:t>
      </w:r>
      <w:proofErr w:type="spellEnd"/>
      <w:r w:rsidRPr="002846A3">
        <w:rPr>
          <w:rFonts w:asciiTheme="minorHAnsi" w:hAnsiTheme="minorHAnsi" w:cstheme="minorHAnsi"/>
        </w:rPr>
        <w:t xml:space="preserve">  Hyperemia</w:t>
      </w:r>
      <w:proofErr w:type="gramEnd"/>
      <w:r w:rsidRPr="002846A3">
        <w:rPr>
          <w:rFonts w:asciiTheme="minorHAnsi" w:hAnsiTheme="minorHAnsi" w:cstheme="minorHAnsi"/>
        </w:rPr>
        <w:t xml:space="preserve"> Severity Did Not Increase Over Time  </w:t>
      </w:r>
      <w:r w:rsidRPr="002846A3">
        <w:rPr>
          <w:rFonts w:asciiTheme="minorHAnsi" w:hAnsiTheme="minorHAnsi" w:cstheme="minorHAnsi"/>
          <w:i/>
          <w:iCs/>
        </w:rPr>
        <w:t>Netarsudil QD (N=839)</w:t>
      </w:r>
    </w:p>
    <w:p w14:paraId="15EFC100"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 xml:space="preserve">Conjunctival Hemorrhage Was Sporadic </w:t>
      </w:r>
      <w:proofErr w:type="gramStart"/>
      <w:r w:rsidRPr="002846A3">
        <w:rPr>
          <w:rFonts w:asciiTheme="minorHAnsi" w:hAnsiTheme="minorHAnsi" w:cstheme="minorHAnsi"/>
        </w:rPr>
        <w:t>and  Severity</w:t>
      </w:r>
      <w:proofErr w:type="gramEnd"/>
      <w:r w:rsidRPr="002846A3">
        <w:rPr>
          <w:rFonts w:asciiTheme="minorHAnsi" w:hAnsiTheme="minorHAnsi" w:cstheme="minorHAnsi"/>
        </w:rPr>
        <w:t xml:space="preserve"> Did Not Increase with Continued Dosing</w:t>
      </w:r>
    </w:p>
    <w:p w14:paraId="29CBC982"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Cornea Verticillata Observed in Phase 3 Studies</w:t>
      </w:r>
    </w:p>
    <w:p w14:paraId="09FE5606"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Cornea Verticillata Due to Phospholipidosis</w:t>
      </w:r>
    </w:p>
    <w:p w14:paraId="7D36D6D4"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 xml:space="preserve">Summary of the Most Common </w:t>
      </w:r>
      <w:r w:rsidRPr="002846A3">
        <w:rPr>
          <w:rFonts w:asciiTheme="minorHAnsi" w:hAnsiTheme="minorHAnsi" w:cstheme="minorHAnsi"/>
        </w:rPr>
        <w:br/>
        <w:t>Netarsudil Ocular TEAEs</w:t>
      </w:r>
    </w:p>
    <w:p w14:paraId="3BDC7B20"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 xml:space="preserve">How Will I </w:t>
      </w:r>
      <w:proofErr w:type="gramStart"/>
      <w:r w:rsidRPr="002846A3">
        <w:rPr>
          <w:rFonts w:asciiTheme="minorHAnsi" w:hAnsiTheme="minorHAnsi" w:cstheme="minorHAnsi"/>
        </w:rPr>
        <w:t>Use  Netarsudil</w:t>
      </w:r>
      <w:proofErr w:type="gramEnd"/>
      <w:r w:rsidRPr="002846A3">
        <w:rPr>
          <w:rFonts w:asciiTheme="minorHAnsi" w:hAnsiTheme="minorHAnsi" w:cstheme="minorHAnsi"/>
        </w:rPr>
        <w:t xml:space="preserve"> to Treat Glaucoma?</w:t>
      </w:r>
    </w:p>
    <w:p w14:paraId="146C5B10" w14:textId="2401B74E" w:rsidR="00692048" w:rsidRPr="002846A3" w:rsidRDefault="00692048" w:rsidP="00692048">
      <w:pPr>
        <w:pStyle w:val="ListParagraph"/>
        <w:numPr>
          <w:ilvl w:val="0"/>
          <w:numId w:val="1"/>
        </w:numPr>
        <w:rPr>
          <w:rFonts w:asciiTheme="minorHAnsi" w:hAnsiTheme="minorHAnsi" w:cstheme="minorHAnsi"/>
        </w:rPr>
      </w:pPr>
      <w:proofErr w:type="spellStart"/>
      <w:r w:rsidRPr="002846A3">
        <w:rPr>
          <w:rFonts w:asciiTheme="minorHAnsi" w:hAnsiTheme="minorHAnsi" w:cstheme="minorHAnsi"/>
        </w:rPr>
        <w:t>Roc</w:t>
      </w:r>
      <w:r w:rsidR="00BE54A2">
        <w:rPr>
          <w:rFonts w:asciiTheme="minorHAnsi" w:hAnsiTheme="minorHAnsi" w:cstheme="minorHAnsi"/>
        </w:rPr>
        <w:t>k</w:t>
      </w:r>
      <w:r w:rsidRPr="002846A3">
        <w:rPr>
          <w:rFonts w:asciiTheme="minorHAnsi" w:hAnsiTheme="minorHAnsi" w:cstheme="minorHAnsi"/>
        </w:rPr>
        <w:t>latan</w:t>
      </w:r>
      <w:proofErr w:type="spellEnd"/>
      <w:proofErr w:type="gramStart"/>
      <w:r w:rsidRPr="002846A3">
        <w:rPr>
          <w:rFonts w:asciiTheme="minorHAnsi" w:hAnsiTheme="minorHAnsi" w:cstheme="minorHAnsi"/>
        </w:rPr>
        <w:t>™(</w:t>
      </w:r>
      <w:proofErr w:type="gramEnd"/>
      <w:r w:rsidRPr="002846A3">
        <w:rPr>
          <w:rFonts w:asciiTheme="minorHAnsi" w:hAnsiTheme="minorHAnsi" w:cstheme="minorHAnsi"/>
        </w:rPr>
        <w:t>netarsudil/latanoprost ophthalmic solution) 0.02%/0.005%</w:t>
      </w:r>
    </w:p>
    <w:p w14:paraId="1BEE1F86" w14:textId="77777777" w:rsidR="00692048" w:rsidRPr="002846A3" w:rsidRDefault="00692048" w:rsidP="00692048">
      <w:pPr>
        <w:pStyle w:val="ListParagraph"/>
        <w:numPr>
          <w:ilvl w:val="1"/>
          <w:numId w:val="1"/>
        </w:numPr>
        <w:rPr>
          <w:rFonts w:asciiTheme="minorHAnsi" w:hAnsiTheme="minorHAnsi" w:cstheme="minorHAnsi"/>
        </w:rPr>
      </w:pPr>
      <w:r w:rsidRPr="002846A3">
        <w:rPr>
          <w:rFonts w:asciiTheme="minorHAnsi" w:hAnsiTheme="minorHAnsi" w:cstheme="minorHAnsi"/>
        </w:rPr>
        <w:t>Stay tuned</w:t>
      </w:r>
    </w:p>
    <w:p w14:paraId="193C1FB0" w14:textId="77777777" w:rsidR="00692048" w:rsidRPr="002846A3" w:rsidRDefault="00692048" w:rsidP="00692048">
      <w:pPr>
        <w:pStyle w:val="ListParagraph"/>
        <w:numPr>
          <w:ilvl w:val="1"/>
          <w:numId w:val="1"/>
        </w:numPr>
        <w:rPr>
          <w:rFonts w:asciiTheme="minorHAnsi" w:hAnsiTheme="minorHAnsi" w:cstheme="minorHAnsi"/>
        </w:rPr>
      </w:pPr>
      <w:r w:rsidRPr="002846A3">
        <w:rPr>
          <w:rFonts w:asciiTheme="minorHAnsi" w:hAnsiTheme="minorHAnsi" w:cstheme="minorHAnsi"/>
        </w:rPr>
        <w:t>Aerie pharmaceuticals</w:t>
      </w:r>
    </w:p>
    <w:p w14:paraId="32986BC5" w14:textId="77777777" w:rsidR="00692048" w:rsidRPr="002846A3" w:rsidRDefault="00692048" w:rsidP="00692048">
      <w:pPr>
        <w:pStyle w:val="ListParagraph"/>
        <w:numPr>
          <w:ilvl w:val="1"/>
          <w:numId w:val="1"/>
        </w:numPr>
        <w:rPr>
          <w:rFonts w:asciiTheme="minorHAnsi" w:hAnsiTheme="minorHAnsi" w:cstheme="minorHAnsi"/>
        </w:rPr>
      </w:pPr>
      <w:r w:rsidRPr="002846A3">
        <w:rPr>
          <w:rFonts w:asciiTheme="minorHAnsi" w:hAnsiTheme="minorHAnsi" w:cstheme="minorHAnsi"/>
        </w:rPr>
        <w:t>Once-daily eye drop</w:t>
      </w:r>
    </w:p>
    <w:p w14:paraId="1C6B2D53" w14:textId="77777777" w:rsidR="00692048" w:rsidRPr="002846A3" w:rsidRDefault="00692048" w:rsidP="00692048">
      <w:pPr>
        <w:pStyle w:val="ListParagraph"/>
        <w:numPr>
          <w:ilvl w:val="1"/>
          <w:numId w:val="1"/>
        </w:numPr>
        <w:rPr>
          <w:rFonts w:asciiTheme="minorHAnsi" w:hAnsiTheme="minorHAnsi" w:cstheme="minorHAnsi"/>
        </w:rPr>
      </w:pPr>
      <w:r w:rsidRPr="002846A3">
        <w:rPr>
          <w:rFonts w:asciiTheme="minorHAnsi" w:hAnsiTheme="minorHAnsi" w:cstheme="minorHAnsi"/>
        </w:rPr>
        <w:t xml:space="preserve">Aerie Pharmaceuticals Announces </w:t>
      </w:r>
    </w:p>
    <w:p w14:paraId="56B68AF0" w14:textId="77777777" w:rsidR="00692048" w:rsidRPr="002846A3" w:rsidRDefault="00692048" w:rsidP="00692048">
      <w:pPr>
        <w:pStyle w:val="ListParagraph"/>
        <w:numPr>
          <w:ilvl w:val="2"/>
          <w:numId w:val="1"/>
        </w:numPr>
        <w:rPr>
          <w:rFonts w:asciiTheme="minorHAnsi" w:hAnsiTheme="minorHAnsi" w:cstheme="minorHAnsi"/>
        </w:rPr>
      </w:pPr>
      <w:r w:rsidRPr="002846A3">
        <w:rPr>
          <w:rFonts w:asciiTheme="minorHAnsi" w:hAnsiTheme="minorHAnsi" w:cstheme="minorHAnsi"/>
        </w:rPr>
        <w:t xml:space="preserve">Early Notification of FDA Acceptance of NDA Submission for </w:t>
      </w:r>
      <w:proofErr w:type="spellStart"/>
      <w:r w:rsidRPr="002846A3">
        <w:rPr>
          <w:rFonts w:asciiTheme="minorHAnsi" w:hAnsiTheme="minorHAnsi" w:cstheme="minorHAnsi"/>
        </w:rPr>
        <w:t>Roclatan</w:t>
      </w:r>
      <w:proofErr w:type="spellEnd"/>
      <w:r w:rsidRPr="002846A3">
        <w:rPr>
          <w:rFonts w:asciiTheme="minorHAnsi" w:hAnsiTheme="minorHAnsi" w:cstheme="minorHAnsi"/>
        </w:rPr>
        <w:t xml:space="preserve">™ (netarsudil/latanoprost ophthalmic solution) 0.02%/0.005% </w:t>
      </w:r>
    </w:p>
    <w:p w14:paraId="0CC74567" w14:textId="77777777" w:rsidR="00692048" w:rsidRPr="002846A3" w:rsidRDefault="00692048" w:rsidP="00692048">
      <w:pPr>
        <w:pStyle w:val="ListParagraph"/>
        <w:numPr>
          <w:ilvl w:val="0"/>
          <w:numId w:val="1"/>
        </w:numPr>
        <w:rPr>
          <w:rFonts w:asciiTheme="minorHAnsi" w:hAnsiTheme="minorHAnsi" w:cstheme="minorHAnsi"/>
        </w:rPr>
      </w:pPr>
      <w:proofErr w:type="spellStart"/>
      <w:r w:rsidRPr="002846A3">
        <w:rPr>
          <w:rFonts w:asciiTheme="minorHAnsi" w:hAnsiTheme="minorHAnsi" w:cstheme="minorHAnsi"/>
        </w:rPr>
        <w:t>Oxervate</w:t>
      </w:r>
      <w:proofErr w:type="spellEnd"/>
      <w:r w:rsidRPr="002846A3">
        <w:rPr>
          <w:rFonts w:asciiTheme="minorHAnsi" w:hAnsiTheme="minorHAnsi" w:cstheme="minorHAnsi"/>
        </w:rPr>
        <w:t>™ (</w:t>
      </w:r>
      <w:proofErr w:type="spellStart"/>
      <w:r w:rsidRPr="002846A3">
        <w:rPr>
          <w:rFonts w:asciiTheme="minorHAnsi" w:hAnsiTheme="minorHAnsi" w:cstheme="minorHAnsi"/>
        </w:rPr>
        <w:t>cenegermin-bkbj</w:t>
      </w:r>
      <w:proofErr w:type="spellEnd"/>
      <w:r w:rsidRPr="002846A3">
        <w:rPr>
          <w:rFonts w:asciiTheme="minorHAnsi" w:hAnsiTheme="minorHAnsi" w:cstheme="minorHAnsi"/>
        </w:rPr>
        <w:t>)</w:t>
      </w:r>
    </w:p>
    <w:p w14:paraId="4615849E" w14:textId="77777777" w:rsidR="00692048" w:rsidRPr="002846A3" w:rsidRDefault="00692048" w:rsidP="00692048">
      <w:pPr>
        <w:pStyle w:val="ListParagraph"/>
        <w:numPr>
          <w:ilvl w:val="1"/>
          <w:numId w:val="1"/>
        </w:numPr>
        <w:rPr>
          <w:rFonts w:asciiTheme="minorHAnsi" w:hAnsiTheme="minorHAnsi" w:cstheme="minorHAnsi"/>
        </w:rPr>
      </w:pPr>
      <w:proofErr w:type="spellStart"/>
      <w:r w:rsidRPr="002846A3">
        <w:rPr>
          <w:rFonts w:asciiTheme="minorHAnsi" w:hAnsiTheme="minorHAnsi" w:cstheme="minorHAnsi"/>
        </w:rPr>
        <w:t>Dompé</w:t>
      </w:r>
      <w:proofErr w:type="spellEnd"/>
      <w:r w:rsidRPr="002846A3">
        <w:rPr>
          <w:rFonts w:asciiTheme="minorHAnsi" w:hAnsiTheme="minorHAnsi" w:cstheme="minorHAnsi"/>
        </w:rPr>
        <w:t xml:space="preserve"> </w:t>
      </w:r>
      <w:proofErr w:type="spellStart"/>
      <w:r w:rsidRPr="002846A3">
        <w:rPr>
          <w:rFonts w:asciiTheme="minorHAnsi" w:hAnsiTheme="minorHAnsi" w:cstheme="minorHAnsi"/>
        </w:rPr>
        <w:t>farmaceutici</w:t>
      </w:r>
      <w:proofErr w:type="spellEnd"/>
      <w:r w:rsidRPr="002846A3">
        <w:rPr>
          <w:rFonts w:asciiTheme="minorHAnsi" w:hAnsiTheme="minorHAnsi" w:cstheme="minorHAnsi"/>
        </w:rPr>
        <w:t xml:space="preserve"> </w:t>
      </w:r>
      <w:proofErr w:type="spellStart"/>
      <w:r w:rsidRPr="002846A3">
        <w:rPr>
          <w:rFonts w:asciiTheme="minorHAnsi" w:hAnsiTheme="minorHAnsi" w:cstheme="minorHAnsi"/>
        </w:rPr>
        <w:t>SpA</w:t>
      </w:r>
      <w:proofErr w:type="spellEnd"/>
    </w:p>
    <w:p w14:paraId="428D7D30" w14:textId="77777777" w:rsidR="00692048" w:rsidRPr="002846A3" w:rsidRDefault="00692048" w:rsidP="00692048">
      <w:pPr>
        <w:pStyle w:val="ListParagraph"/>
        <w:numPr>
          <w:ilvl w:val="1"/>
          <w:numId w:val="1"/>
        </w:numPr>
        <w:rPr>
          <w:rFonts w:asciiTheme="minorHAnsi" w:hAnsiTheme="minorHAnsi" w:cstheme="minorHAnsi"/>
        </w:rPr>
      </w:pPr>
      <w:r w:rsidRPr="002846A3">
        <w:rPr>
          <w:rFonts w:asciiTheme="minorHAnsi" w:hAnsiTheme="minorHAnsi" w:cstheme="minorHAnsi"/>
        </w:rPr>
        <w:t>Ophthalmic solution indicated for the treatment of neurotrophic keratitis</w:t>
      </w:r>
    </w:p>
    <w:p w14:paraId="49086178" w14:textId="77777777" w:rsidR="00692048" w:rsidRPr="002846A3" w:rsidRDefault="00692048" w:rsidP="00692048">
      <w:pPr>
        <w:pStyle w:val="ListParagraph"/>
        <w:numPr>
          <w:ilvl w:val="1"/>
          <w:numId w:val="1"/>
        </w:numPr>
        <w:rPr>
          <w:rFonts w:asciiTheme="minorHAnsi" w:hAnsiTheme="minorHAnsi" w:cstheme="minorHAnsi"/>
        </w:rPr>
      </w:pPr>
      <w:r w:rsidRPr="002846A3">
        <w:rPr>
          <w:rFonts w:asciiTheme="minorHAnsi" w:hAnsiTheme="minorHAnsi" w:cstheme="minorHAnsi"/>
        </w:rPr>
        <w:t xml:space="preserve">Dosing: Instill 1 drop in affected eye 6 times per day (at </w:t>
      </w:r>
      <w:proofErr w:type="gramStart"/>
      <w:r w:rsidRPr="002846A3">
        <w:rPr>
          <w:rFonts w:asciiTheme="minorHAnsi" w:hAnsiTheme="minorHAnsi" w:cstheme="minorHAnsi"/>
        </w:rPr>
        <w:t>2 hour</w:t>
      </w:r>
      <w:proofErr w:type="gramEnd"/>
      <w:r w:rsidRPr="002846A3">
        <w:rPr>
          <w:rFonts w:asciiTheme="minorHAnsi" w:hAnsiTheme="minorHAnsi" w:cstheme="minorHAnsi"/>
        </w:rPr>
        <w:t xml:space="preserve"> intervals) for 8 weeks</w:t>
      </w:r>
    </w:p>
    <w:p w14:paraId="619019ED" w14:textId="77777777" w:rsidR="00692048" w:rsidRPr="002846A3" w:rsidRDefault="00692048" w:rsidP="00692048">
      <w:pPr>
        <w:pStyle w:val="ListParagraph"/>
        <w:numPr>
          <w:ilvl w:val="1"/>
          <w:numId w:val="1"/>
        </w:numPr>
        <w:rPr>
          <w:rFonts w:asciiTheme="minorHAnsi" w:hAnsiTheme="minorHAnsi" w:cstheme="minorHAnsi"/>
        </w:rPr>
      </w:pPr>
      <w:r w:rsidRPr="002846A3">
        <w:rPr>
          <w:rFonts w:asciiTheme="minorHAnsi" w:hAnsiTheme="minorHAnsi" w:cstheme="minorHAnsi"/>
        </w:rPr>
        <w:t>Storage issues: in the freezer at the pharmacy; patient keeps the individual vials in the fridge – once “actively ready” for use, then it is only stable for 12 hours</w:t>
      </w:r>
    </w:p>
    <w:p w14:paraId="703F7110" w14:textId="77777777" w:rsidR="00692048" w:rsidRPr="002846A3" w:rsidRDefault="00692048" w:rsidP="00692048">
      <w:pPr>
        <w:pStyle w:val="ListParagraph"/>
        <w:numPr>
          <w:ilvl w:val="1"/>
          <w:numId w:val="1"/>
        </w:numPr>
        <w:rPr>
          <w:rFonts w:asciiTheme="minorHAnsi" w:hAnsiTheme="minorHAnsi" w:cstheme="minorHAnsi"/>
        </w:rPr>
      </w:pPr>
      <w:r w:rsidRPr="002846A3">
        <w:rPr>
          <w:rFonts w:asciiTheme="minorHAnsi" w:hAnsiTheme="minorHAnsi" w:cstheme="minorHAnsi"/>
        </w:rPr>
        <w:lastRenderedPageBreak/>
        <w:t>ADRs: eye pain, inflammation, corneal deposits</w:t>
      </w:r>
    </w:p>
    <w:p w14:paraId="4CE15618" w14:textId="77777777" w:rsidR="00994F1F" w:rsidRPr="002846A3" w:rsidRDefault="00994F1F" w:rsidP="009B4D0B">
      <w:pPr>
        <w:pStyle w:val="ListParagraph"/>
        <w:numPr>
          <w:ilvl w:val="0"/>
          <w:numId w:val="1"/>
        </w:numPr>
        <w:rPr>
          <w:rFonts w:asciiTheme="minorHAnsi" w:hAnsiTheme="minorHAnsi" w:cstheme="minorHAnsi"/>
        </w:rPr>
      </w:pPr>
      <w:proofErr w:type="spellStart"/>
      <w:r w:rsidRPr="002846A3">
        <w:rPr>
          <w:rFonts w:asciiTheme="minorHAnsi" w:hAnsiTheme="minorHAnsi" w:cstheme="minorHAnsi"/>
          <w:bCs/>
        </w:rPr>
        <w:t>Zerviate</w:t>
      </w:r>
      <w:proofErr w:type="spellEnd"/>
      <w:r w:rsidRPr="002846A3">
        <w:rPr>
          <w:rFonts w:asciiTheme="minorHAnsi" w:hAnsiTheme="minorHAnsi" w:cstheme="minorHAnsi"/>
          <w:bCs/>
        </w:rPr>
        <w:t xml:space="preserve"> (cetirizine) ophthalmic solution 0.24%</w:t>
      </w:r>
    </w:p>
    <w:p w14:paraId="7BB0A41E" w14:textId="77777777" w:rsidR="00994F1F" w:rsidRPr="002846A3" w:rsidRDefault="00994F1F" w:rsidP="009B4D0B">
      <w:pPr>
        <w:pStyle w:val="ListParagraph"/>
        <w:numPr>
          <w:ilvl w:val="1"/>
          <w:numId w:val="1"/>
        </w:numPr>
        <w:rPr>
          <w:rFonts w:asciiTheme="minorHAnsi" w:hAnsiTheme="minorHAnsi" w:cstheme="minorHAnsi"/>
        </w:rPr>
      </w:pPr>
      <w:proofErr w:type="spellStart"/>
      <w:r w:rsidRPr="002846A3">
        <w:rPr>
          <w:rFonts w:asciiTheme="minorHAnsi" w:hAnsiTheme="minorHAnsi" w:cstheme="minorHAnsi"/>
        </w:rPr>
        <w:t>NicOx</w:t>
      </w:r>
      <w:proofErr w:type="spellEnd"/>
    </w:p>
    <w:p w14:paraId="69F1164D"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Treatment of ocular itching associated with allergic conjunctivitis</w:t>
      </w:r>
    </w:p>
    <w:p w14:paraId="60F164BB"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Twice daily (approximately 8 hours apart)</w:t>
      </w:r>
    </w:p>
    <w:p w14:paraId="27B25531"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Second generation antihistamine (H1 receptor antagonist)</w:t>
      </w:r>
    </w:p>
    <w:p w14:paraId="7F7B0AEB" w14:textId="77777777" w:rsidR="00441CC2" w:rsidRPr="002846A3" w:rsidRDefault="009B4D0B" w:rsidP="009B4D0B">
      <w:pPr>
        <w:numPr>
          <w:ilvl w:val="1"/>
          <w:numId w:val="1"/>
        </w:numPr>
        <w:rPr>
          <w:rFonts w:asciiTheme="minorHAnsi" w:hAnsiTheme="minorHAnsi" w:cstheme="minorHAnsi"/>
        </w:rPr>
      </w:pPr>
      <w:r w:rsidRPr="002846A3">
        <w:rPr>
          <w:rFonts w:asciiTheme="minorHAnsi" w:hAnsiTheme="minorHAnsi" w:cstheme="minorHAnsi"/>
        </w:rPr>
        <w:t xml:space="preserve">Binds competitively to histamine receptor sites to reduce </w:t>
      </w:r>
    </w:p>
    <w:p w14:paraId="2E5EDC92" w14:textId="77777777" w:rsidR="00441CC2" w:rsidRPr="002846A3" w:rsidRDefault="009B4D0B" w:rsidP="009B4D0B">
      <w:pPr>
        <w:numPr>
          <w:ilvl w:val="2"/>
          <w:numId w:val="1"/>
        </w:numPr>
        <w:rPr>
          <w:rFonts w:asciiTheme="minorHAnsi" w:hAnsiTheme="minorHAnsi" w:cstheme="minorHAnsi"/>
        </w:rPr>
      </w:pPr>
      <w:r w:rsidRPr="002846A3">
        <w:rPr>
          <w:rFonts w:asciiTheme="minorHAnsi" w:hAnsiTheme="minorHAnsi" w:cstheme="minorHAnsi"/>
        </w:rPr>
        <w:t>Swelling</w:t>
      </w:r>
    </w:p>
    <w:p w14:paraId="0840A8FB" w14:textId="77777777" w:rsidR="00441CC2" w:rsidRPr="002846A3" w:rsidRDefault="009B4D0B" w:rsidP="009B4D0B">
      <w:pPr>
        <w:numPr>
          <w:ilvl w:val="2"/>
          <w:numId w:val="1"/>
        </w:numPr>
        <w:rPr>
          <w:rFonts w:asciiTheme="minorHAnsi" w:hAnsiTheme="minorHAnsi" w:cstheme="minorHAnsi"/>
        </w:rPr>
      </w:pPr>
      <w:r w:rsidRPr="002846A3">
        <w:rPr>
          <w:rFonts w:asciiTheme="minorHAnsi" w:hAnsiTheme="minorHAnsi" w:cstheme="minorHAnsi"/>
        </w:rPr>
        <w:t>Itching</w:t>
      </w:r>
    </w:p>
    <w:p w14:paraId="339F53CA" w14:textId="77777777" w:rsidR="00441CC2" w:rsidRPr="002846A3" w:rsidRDefault="009B4D0B" w:rsidP="009B4D0B">
      <w:pPr>
        <w:numPr>
          <w:ilvl w:val="2"/>
          <w:numId w:val="1"/>
        </w:numPr>
        <w:rPr>
          <w:rFonts w:asciiTheme="minorHAnsi" w:hAnsiTheme="minorHAnsi" w:cstheme="minorHAnsi"/>
        </w:rPr>
      </w:pPr>
      <w:r w:rsidRPr="002846A3">
        <w:rPr>
          <w:rFonts w:asciiTheme="minorHAnsi" w:hAnsiTheme="minorHAnsi" w:cstheme="minorHAnsi"/>
        </w:rPr>
        <w:t>Vasodilation</w:t>
      </w:r>
    </w:p>
    <w:p w14:paraId="025E457A" w14:textId="77777777" w:rsidR="00994F1F" w:rsidRPr="002846A3" w:rsidRDefault="00994F1F" w:rsidP="009B4D0B">
      <w:pPr>
        <w:pStyle w:val="ListParagraph"/>
        <w:numPr>
          <w:ilvl w:val="0"/>
          <w:numId w:val="1"/>
        </w:numPr>
        <w:rPr>
          <w:rFonts w:asciiTheme="minorHAnsi" w:hAnsiTheme="minorHAnsi" w:cstheme="minorHAnsi"/>
        </w:rPr>
      </w:pPr>
      <w:proofErr w:type="spellStart"/>
      <w:r w:rsidRPr="002846A3">
        <w:rPr>
          <w:rFonts w:asciiTheme="minorHAnsi" w:hAnsiTheme="minorHAnsi" w:cstheme="minorHAnsi"/>
          <w:bCs/>
        </w:rPr>
        <w:t>Luxturna</w:t>
      </w:r>
      <w:proofErr w:type="spellEnd"/>
      <w:r w:rsidRPr="002846A3">
        <w:rPr>
          <w:rFonts w:asciiTheme="minorHAnsi" w:hAnsiTheme="minorHAnsi" w:cstheme="minorHAnsi"/>
          <w:bCs/>
        </w:rPr>
        <w:t xml:space="preserve"> (</w:t>
      </w:r>
      <w:proofErr w:type="spellStart"/>
      <w:r w:rsidRPr="002846A3">
        <w:rPr>
          <w:rFonts w:asciiTheme="minorHAnsi" w:hAnsiTheme="minorHAnsi" w:cstheme="minorHAnsi"/>
          <w:bCs/>
        </w:rPr>
        <w:t>voretigene</w:t>
      </w:r>
      <w:proofErr w:type="spellEnd"/>
      <w:r w:rsidRPr="002846A3">
        <w:rPr>
          <w:rFonts w:asciiTheme="minorHAnsi" w:hAnsiTheme="minorHAnsi" w:cstheme="minorHAnsi"/>
          <w:bCs/>
        </w:rPr>
        <w:t xml:space="preserve"> </w:t>
      </w:r>
      <w:proofErr w:type="spellStart"/>
      <w:r w:rsidRPr="002846A3">
        <w:rPr>
          <w:rFonts w:asciiTheme="minorHAnsi" w:hAnsiTheme="minorHAnsi" w:cstheme="minorHAnsi"/>
          <w:bCs/>
        </w:rPr>
        <w:t>neparvovec</w:t>
      </w:r>
      <w:proofErr w:type="spellEnd"/>
      <w:r w:rsidRPr="002846A3">
        <w:rPr>
          <w:rFonts w:asciiTheme="minorHAnsi" w:hAnsiTheme="minorHAnsi" w:cstheme="minorHAnsi"/>
          <w:bCs/>
        </w:rPr>
        <w:t>)</w:t>
      </w:r>
    </w:p>
    <w:p w14:paraId="7E78A1B8" w14:textId="4D05AA97" w:rsidR="00994F1F" w:rsidRPr="002846A3" w:rsidRDefault="00994F1F" w:rsidP="002846A3">
      <w:pPr>
        <w:pStyle w:val="ListParagraph"/>
        <w:numPr>
          <w:ilvl w:val="1"/>
          <w:numId w:val="1"/>
        </w:numPr>
        <w:rPr>
          <w:rFonts w:asciiTheme="minorHAnsi" w:hAnsiTheme="minorHAnsi" w:cstheme="minorHAnsi"/>
        </w:rPr>
      </w:pPr>
      <w:r w:rsidRPr="002846A3">
        <w:rPr>
          <w:rFonts w:asciiTheme="minorHAnsi" w:hAnsiTheme="minorHAnsi" w:cstheme="minorHAnsi"/>
        </w:rPr>
        <w:t xml:space="preserve">Spark Therapeutics </w:t>
      </w:r>
    </w:p>
    <w:p w14:paraId="74E117B0"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For the treatment of vision loss due to confirmed biallelic RPE65-mediated inherited retinal disease</w:t>
      </w:r>
    </w:p>
    <w:p w14:paraId="7A56A0E9"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Gene therapy for mutations in the RPE65 gene</w:t>
      </w:r>
    </w:p>
    <w:p w14:paraId="68681316"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Intraocular suspension for subretinal injection</w:t>
      </w:r>
    </w:p>
    <w:p w14:paraId="7BB12A5A" w14:textId="77777777" w:rsidR="00441CC2" w:rsidRPr="002846A3" w:rsidRDefault="009B4D0B" w:rsidP="009B4D0B">
      <w:pPr>
        <w:numPr>
          <w:ilvl w:val="1"/>
          <w:numId w:val="1"/>
        </w:numPr>
        <w:rPr>
          <w:rFonts w:asciiTheme="minorHAnsi" w:hAnsiTheme="minorHAnsi" w:cstheme="minorHAnsi"/>
        </w:rPr>
      </w:pPr>
      <w:r w:rsidRPr="002846A3">
        <w:rPr>
          <w:rFonts w:asciiTheme="minorHAnsi" w:hAnsiTheme="minorHAnsi" w:cstheme="minorHAnsi"/>
        </w:rPr>
        <w:t xml:space="preserve">Administered to each eye on separate days </w:t>
      </w:r>
    </w:p>
    <w:p w14:paraId="56B2A618" w14:textId="77777777" w:rsidR="00441CC2" w:rsidRPr="002846A3" w:rsidRDefault="009B4D0B" w:rsidP="009B4D0B">
      <w:pPr>
        <w:numPr>
          <w:ilvl w:val="2"/>
          <w:numId w:val="1"/>
        </w:numPr>
        <w:rPr>
          <w:rFonts w:asciiTheme="minorHAnsi" w:hAnsiTheme="minorHAnsi" w:cstheme="minorHAnsi"/>
        </w:rPr>
      </w:pPr>
      <w:r w:rsidRPr="002846A3">
        <w:rPr>
          <w:rFonts w:asciiTheme="minorHAnsi" w:hAnsiTheme="minorHAnsi" w:cstheme="minorHAnsi"/>
        </w:rPr>
        <w:t>Within a close interval, no fewer than 6 days apart</w:t>
      </w:r>
    </w:p>
    <w:p w14:paraId="1E9ADA09" w14:textId="77777777" w:rsidR="00441CC2" w:rsidRPr="002846A3" w:rsidRDefault="009B4D0B" w:rsidP="009B4D0B">
      <w:pPr>
        <w:numPr>
          <w:ilvl w:val="1"/>
          <w:numId w:val="1"/>
        </w:numPr>
        <w:rPr>
          <w:rFonts w:asciiTheme="minorHAnsi" w:hAnsiTheme="minorHAnsi" w:cstheme="minorHAnsi"/>
        </w:rPr>
      </w:pPr>
      <w:r w:rsidRPr="002846A3">
        <w:rPr>
          <w:rFonts w:asciiTheme="minorHAnsi" w:hAnsiTheme="minorHAnsi" w:cstheme="minorHAnsi"/>
        </w:rPr>
        <w:t>Once inside the eye, the new genetic material enables patients to produce the protein that is missing as a result of their genetic mutation</w:t>
      </w:r>
    </w:p>
    <w:p w14:paraId="08B4F2FB"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bCs/>
          <w:i/>
          <w:iCs/>
        </w:rPr>
        <w:t>RPE65</w:t>
      </w:r>
      <w:r w:rsidRPr="002846A3">
        <w:rPr>
          <w:rFonts w:asciiTheme="minorHAnsi" w:hAnsiTheme="minorHAnsi" w:cstheme="minorHAnsi"/>
          <w:bCs/>
        </w:rPr>
        <w:t>-mediated Inherited Retinal Disease (IRD)</w:t>
      </w:r>
    </w:p>
    <w:p w14:paraId="20DA3B56" w14:textId="77777777" w:rsidR="00441CC2" w:rsidRPr="002846A3" w:rsidRDefault="009B4D0B" w:rsidP="009B4D0B">
      <w:pPr>
        <w:numPr>
          <w:ilvl w:val="1"/>
          <w:numId w:val="1"/>
        </w:numPr>
        <w:rPr>
          <w:rFonts w:asciiTheme="minorHAnsi" w:hAnsiTheme="minorHAnsi" w:cstheme="minorHAnsi"/>
        </w:rPr>
      </w:pPr>
      <w:r w:rsidRPr="002846A3">
        <w:rPr>
          <w:rFonts w:asciiTheme="minorHAnsi" w:hAnsiTheme="minorHAnsi" w:cstheme="minorHAnsi"/>
        </w:rPr>
        <w:t xml:space="preserve">Also known as inherited retinal dystrophies </w:t>
      </w:r>
    </w:p>
    <w:p w14:paraId="6F2315E6" w14:textId="77777777" w:rsidR="00441CC2" w:rsidRPr="002846A3" w:rsidRDefault="009B4D0B" w:rsidP="009B4D0B">
      <w:pPr>
        <w:numPr>
          <w:ilvl w:val="1"/>
          <w:numId w:val="1"/>
        </w:numPr>
        <w:rPr>
          <w:rFonts w:asciiTheme="minorHAnsi" w:hAnsiTheme="minorHAnsi" w:cstheme="minorHAnsi"/>
        </w:rPr>
      </w:pPr>
      <w:proofErr w:type="spellStart"/>
      <w:r w:rsidRPr="002846A3">
        <w:rPr>
          <w:rFonts w:asciiTheme="minorHAnsi" w:hAnsiTheme="minorHAnsi" w:cstheme="minorHAnsi"/>
        </w:rPr>
        <w:t>Leber’s</w:t>
      </w:r>
      <w:proofErr w:type="spellEnd"/>
      <w:r w:rsidRPr="002846A3">
        <w:rPr>
          <w:rFonts w:asciiTheme="minorHAnsi" w:hAnsiTheme="minorHAnsi" w:cstheme="minorHAnsi"/>
        </w:rPr>
        <w:t xml:space="preserve"> congenital amaurosis (LCA) </w:t>
      </w:r>
    </w:p>
    <w:p w14:paraId="300C1995" w14:textId="77777777" w:rsidR="00441CC2" w:rsidRPr="002846A3" w:rsidRDefault="009B4D0B" w:rsidP="009B4D0B">
      <w:pPr>
        <w:numPr>
          <w:ilvl w:val="1"/>
          <w:numId w:val="1"/>
        </w:numPr>
        <w:rPr>
          <w:rFonts w:asciiTheme="minorHAnsi" w:hAnsiTheme="minorHAnsi" w:cstheme="minorHAnsi"/>
        </w:rPr>
      </w:pPr>
      <w:r w:rsidRPr="002846A3">
        <w:rPr>
          <w:rFonts w:asciiTheme="minorHAnsi" w:hAnsiTheme="minorHAnsi" w:cstheme="minorHAnsi"/>
        </w:rPr>
        <w:t xml:space="preserve">Autosomal recessive retinitis pigmentosa (RP). </w:t>
      </w:r>
    </w:p>
    <w:p w14:paraId="5B3E3AE0" w14:textId="77777777" w:rsidR="00441CC2" w:rsidRPr="002846A3" w:rsidRDefault="009B4D0B" w:rsidP="009B4D0B">
      <w:pPr>
        <w:numPr>
          <w:ilvl w:val="2"/>
          <w:numId w:val="1"/>
        </w:numPr>
        <w:rPr>
          <w:rFonts w:asciiTheme="minorHAnsi" w:hAnsiTheme="minorHAnsi" w:cstheme="minorHAnsi"/>
        </w:rPr>
      </w:pPr>
      <w:r w:rsidRPr="002846A3">
        <w:rPr>
          <w:rFonts w:asciiTheme="minorHAnsi" w:hAnsiTheme="minorHAnsi" w:cstheme="minorHAnsi"/>
        </w:rPr>
        <w:t>Group of rare blinding conditions caused by one of more than 220 different genes</w:t>
      </w:r>
    </w:p>
    <w:p w14:paraId="7D6583BB" w14:textId="77777777" w:rsidR="00441CC2" w:rsidRPr="002846A3" w:rsidRDefault="009B4D0B" w:rsidP="009B4D0B">
      <w:pPr>
        <w:numPr>
          <w:ilvl w:val="1"/>
          <w:numId w:val="1"/>
        </w:numPr>
        <w:rPr>
          <w:rFonts w:asciiTheme="minorHAnsi" w:hAnsiTheme="minorHAnsi" w:cstheme="minorHAnsi"/>
        </w:rPr>
      </w:pPr>
      <w:r w:rsidRPr="002846A3">
        <w:rPr>
          <w:rFonts w:asciiTheme="minorHAnsi" w:hAnsiTheme="minorHAnsi" w:cstheme="minorHAnsi"/>
        </w:rPr>
        <w:t>Biallelic </w:t>
      </w:r>
      <w:r w:rsidRPr="002846A3">
        <w:rPr>
          <w:rFonts w:asciiTheme="minorHAnsi" w:hAnsiTheme="minorHAnsi" w:cstheme="minorHAnsi"/>
          <w:i/>
          <w:iCs/>
        </w:rPr>
        <w:t>RPE65</w:t>
      </w:r>
      <w:r w:rsidRPr="002846A3">
        <w:rPr>
          <w:rFonts w:asciiTheme="minorHAnsi" w:hAnsiTheme="minorHAnsi" w:cstheme="minorHAnsi"/>
        </w:rPr>
        <w:t xml:space="preserve">gene mutations often experience </w:t>
      </w:r>
    </w:p>
    <w:p w14:paraId="3A7B8D67" w14:textId="77777777" w:rsidR="00441CC2" w:rsidRPr="002846A3" w:rsidRDefault="009B4D0B" w:rsidP="009B4D0B">
      <w:pPr>
        <w:numPr>
          <w:ilvl w:val="2"/>
          <w:numId w:val="1"/>
        </w:numPr>
        <w:rPr>
          <w:rFonts w:asciiTheme="minorHAnsi" w:hAnsiTheme="minorHAnsi" w:cstheme="minorHAnsi"/>
        </w:rPr>
      </w:pPr>
      <w:r w:rsidRPr="002846A3">
        <w:rPr>
          <w:rFonts w:asciiTheme="minorHAnsi" w:hAnsiTheme="minorHAnsi" w:cstheme="minorHAnsi"/>
        </w:rPr>
        <w:t xml:space="preserve">Night blindness (nyctalopia) </w:t>
      </w:r>
    </w:p>
    <w:p w14:paraId="30EC749F" w14:textId="77777777" w:rsidR="00441CC2" w:rsidRPr="002846A3" w:rsidRDefault="009B4D0B" w:rsidP="009B4D0B">
      <w:pPr>
        <w:numPr>
          <w:ilvl w:val="2"/>
          <w:numId w:val="1"/>
        </w:numPr>
        <w:rPr>
          <w:rFonts w:asciiTheme="minorHAnsi" w:hAnsiTheme="minorHAnsi" w:cstheme="minorHAnsi"/>
        </w:rPr>
      </w:pPr>
      <w:r w:rsidRPr="002846A3">
        <w:rPr>
          <w:rFonts w:asciiTheme="minorHAnsi" w:hAnsiTheme="minorHAnsi" w:cstheme="minorHAnsi"/>
        </w:rPr>
        <w:t>Nystagmus</w:t>
      </w:r>
    </w:p>
    <w:p w14:paraId="7A42C72F" w14:textId="77777777" w:rsidR="00441CC2" w:rsidRPr="002846A3" w:rsidRDefault="009B4D0B" w:rsidP="009B4D0B">
      <w:pPr>
        <w:numPr>
          <w:ilvl w:val="2"/>
          <w:numId w:val="1"/>
        </w:numPr>
        <w:rPr>
          <w:rFonts w:asciiTheme="minorHAnsi" w:hAnsiTheme="minorHAnsi" w:cstheme="minorHAnsi"/>
        </w:rPr>
      </w:pPr>
      <w:r w:rsidRPr="002846A3">
        <w:rPr>
          <w:rFonts w:asciiTheme="minorHAnsi" w:hAnsiTheme="minorHAnsi" w:cstheme="minorHAnsi"/>
        </w:rPr>
        <w:t>Loss of peripheral vision</w:t>
      </w:r>
    </w:p>
    <w:p w14:paraId="6EE04497" w14:textId="77777777" w:rsidR="00441CC2" w:rsidRPr="002846A3" w:rsidRDefault="009B4D0B" w:rsidP="009B4D0B">
      <w:pPr>
        <w:numPr>
          <w:ilvl w:val="3"/>
          <w:numId w:val="1"/>
        </w:numPr>
        <w:rPr>
          <w:rFonts w:asciiTheme="minorHAnsi" w:hAnsiTheme="minorHAnsi" w:cstheme="minorHAnsi"/>
        </w:rPr>
      </w:pPr>
      <w:r w:rsidRPr="002846A3">
        <w:rPr>
          <w:rFonts w:asciiTheme="minorHAnsi" w:hAnsiTheme="minorHAnsi" w:cstheme="minorHAnsi"/>
        </w:rPr>
        <w:t>Develop tunnel vision</w:t>
      </w:r>
    </w:p>
    <w:p w14:paraId="2CB45210" w14:textId="77777777" w:rsidR="00441CC2" w:rsidRPr="002846A3" w:rsidRDefault="009B4D0B" w:rsidP="009B4D0B">
      <w:pPr>
        <w:numPr>
          <w:ilvl w:val="3"/>
          <w:numId w:val="1"/>
        </w:numPr>
        <w:rPr>
          <w:rFonts w:asciiTheme="minorHAnsi" w:hAnsiTheme="minorHAnsi" w:cstheme="minorHAnsi"/>
        </w:rPr>
      </w:pPr>
      <w:r w:rsidRPr="002846A3">
        <w:rPr>
          <w:rFonts w:asciiTheme="minorHAnsi" w:hAnsiTheme="minorHAnsi" w:cstheme="minorHAnsi"/>
        </w:rPr>
        <w:t xml:space="preserve">Eventually, they may lose their central </w:t>
      </w:r>
      <w:proofErr w:type="spellStart"/>
      <w:r w:rsidRPr="002846A3">
        <w:rPr>
          <w:rFonts w:asciiTheme="minorHAnsi" w:hAnsiTheme="minorHAnsi" w:cstheme="minorHAnsi"/>
        </w:rPr>
        <w:t>visionl</w:t>
      </w:r>
      <w:proofErr w:type="spellEnd"/>
    </w:p>
    <w:p w14:paraId="5B7FFA6D" w14:textId="39A7AC33" w:rsidR="00441CC2" w:rsidRPr="002846A3" w:rsidRDefault="009B4D0B" w:rsidP="002846A3">
      <w:pPr>
        <w:numPr>
          <w:ilvl w:val="4"/>
          <w:numId w:val="1"/>
        </w:numPr>
        <w:rPr>
          <w:rFonts w:asciiTheme="minorHAnsi" w:hAnsiTheme="minorHAnsi" w:cstheme="minorHAnsi"/>
        </w:rPr>
      </w:pPr>
      <w:r w:rsidRPr="002846A3">
        <w:rPr>
          <w:rFonts w:asciiTheme="minorHAnsi" w:hAnsiTheme="minorHAnsi" w:cstheme="minorHAnsi"/>
        </w:rPr>
        <w:t>Resulting in total blindness</w:t>
      </w:r>
    </w:p>
    <w:p w14:paraId="2D86516F" w14:textId="77777777" w:rsidR="00F87FCF" w:rsidRPr="002846A3" w:rsidRDefault="00692048" w:rsidP="00692048">
      <w:pPr>
        <w:pStyle w:val="ListParagraph"/>
        <w:numPr>
          <w:ilvl w:val="0"/>
          <w:numId w:val="1"/>
        </w:numPr>
        <w:rPr>
          <w:rFonts w:asciiTheme="minorHAnsi" w:hAnsiTheme="minorHAnsi" w:cstheme="minorHAnsi"/>
        </w:rPr>
      </w:pPr>
      <w:proofErr w:type="spellStart"/>
      <w:r w:rsidRPr="002846A3">
        <w:rPr>
          <w:rFonts w:asciiTheme="minorHAnsi" w:hAnsiTheme="minorHAnsi" w:cstheme="minorHAnsi"/>
        </w:rPr>
        <w:t>Cequa</w:t>
      </w:r>
      <w:proofErr w:type="spellEnd"/>
      <w:r w:rsidRPr="002846A3">
        <w:rPr>
          <w:rFonts w:asciiTheme="minorHAnsi" w:hAnsiTheme="minorHAnsi" w:cstheme="minorHAnsi"/>
        </w:rPr>
        <w:t>™ (cyclosporine ophthalmic solution) 0.09%</w:t>
      </w:r>
    </w:p>
    <w:p w14:paraId="2CB8BED4" w14:textId="77777777" w:rsidR="00F87FCF" w:rsidRPr="002846A3" w:rsidRDefault="00F87FCF" w:rsidP="00F87FCF">
      <w:pPr>
        <w:pStyle w:val="ListParagraph"/>
        <w:numPr>
          <w:ilvl w:val="1"/>
          <w:numId w:val="1"/>
        </w:numPr>
        <w:rPr>
          <w:rFonts w:asciiTheme="minorHAnsi" w:hAnsiTheme="minorHAnsi" w:cstheme="minorHAnsi"/>
        </w:rPr>
      </w:pPr>
      <w:r w:rsidRPr="002846A3">
        <w:rPr>
          <w:rFonts w:asciiTheme="minorHAnsi" w:hAnsiTheme="minorHAnsi" w:cstheme="minorHAnsi"/>
        </w:rPr>
        <w:t>Dosed BID</w:t>
      </w:r>
    </w:p>
    <w:p w14:paraId="467D8E3A" w14:textId="77777777" w:rsidR="00F87FCF" w:rsidRPr="002846A3" w:rsidRDefault="00F87FCF" w:rsidP="00F87FCF">
      <w:pPr>
        <w:pStyle w:val="ListParagraph"/>
        <w:numPr>
          <w:ilvl w:val="1"/>
          <w:numId w:val="1"/>
        </w:numPr>
        <w:rPr>
          <w:rFonts w:asciiTheme="minorHAnsi" w:hAnsiTheme="minorHAnsi" w:cstheme="minorHAnsi"/>
        </w:rPr>
      </w:pPr>
      <w:r w:rsidRPr="002846A3">
        <w:rPr>
          <w:rFonts w:asciiTheme="minorHAnsi" w:hAnsiTheme="minorHAnsi" w:cstheme="minorHAnsi"/>
        </w:rPr>
        <w:t>Single-use vials</w:t>
      </w:r>
    </w:p>
    <w:p w14:paraId="59C61E49" w14:textId="77777777" w:rsidR="00F87FCF" w:rsidRPr="002846A3" w:rsidRDefault="00F87FCF" w:rsidP="00F87FCF">
      <w:pPr>
        <w:pStyle w:val="ListParagraph"/>
        <w:numPr>
          <w:ilvl w:val="1"/>
          <w:numId w:val="1"/>
        </w:numPr>
        <w:rPr>
          <w:rFonts w:asciiTheme="minorHAnsi" w:hAnsiTheme="minorHAnsi" w:cstheme="minorHAnsi"/>
        </w:rPr>
      </w:pPr>
      <w:r w:rsidRPr="002846A3">
        <w:rPr>
          <w:rFonts w:asciiTheme="minorHAnsi" w:hAnsiTheme="minorHAnsi" w:cstheme="minorHAnsi"/>
        </w:rPr>
        <w:t xml:space="preserve"> “New </w:t>
      </w:r>
      <w:proofErr w:type="spellStart"/>
      <w:r w:rsidRPr="002846A3">
        <w:rPr>
          <w:rFonts w:asciiTheme="minorHAnsi" w:hAnsiTheme="minorHAnsi" w:cstheme="minorHAnsi"/>
        </w:rPr>
        <w:t>Nanomicellar</w:t>
      </w:r>
      <w:proofErr w:type="spellEnd"/>
      <w:r w:rsidRPr="002846A3">
        <w:rPr>
          <w:rFonts w:asciiTheme="minorHAnsi" w:hAnsiTheme="minorHAnsi" w:cstheme="minorHAnsi"/>
        </w:rPr>
        <w:t xml:space="preserve"> Ophthalmic Solution for Treatment of Keratoconjunctivitis Sicca”</w:t>
      </w:r>
    </w:p>
    <w:p w14:paraId="2084C0D8" w14:textId="77777777" w:rsidR="00F87FCF" w:rsidRPr="002846A3" w:rsidRDefault="00F87FCF" w:rsidP="00F87FCF">
      <w:pPr>
        <w:pStyle w:val="ListParagraph"/>
        <w:numPr>
          <w:ilvl w:val="1"/>
          <w:numId w:val="1"/>
        </w:numPr>
        <w:rPr>
          <w:rFonts w:asciiTheme="minorHAnsi" w:hAnsiTheme="minorHAnsi" w:cstheme="minorHAnsi"/>
        </w:rPr>
      </w:pPr>
      <w:r w:rsidRPr="002846A3">
        <w:rPr>
          <w:rFonts w:asciiTheme="minorHAnsi" w:hAnsiTheme="minorHAnsi" w:cstheme="minorHAnsi"/>
        </w:rPr>
        <w:t>Formulation technology uses micelles</w:t>
      </w:r>
    </w:p>
    <w:p w14:paraId="1FE6EEA5" w14:textId="77777777" w:rsidR="00F87FCF" w:rsidRPr="002846A3" w:rsidRDefault="00F87FCF" w:rsidP="00F87FCF">
      <w:pPr>
        <w:pStyle w:val="ListParagraph"/>
        <w:numPr>
          <w:ilvl w:val="2"/>
          <w:numId w:val="1"/>
        </w:numPr>
        <w:rPr>
          <w:rFonts w:asciiTheme="minorHAnsi" w:hAnsiTheme="minorHAnsi" w:cstheme="minorHAnsi"/>
        </w:rPr>
      </w:pPr>
      <w:r w:rsidRPr="002846A3">
        <w:rPr>
          <w:rFonts w:asciiTheme="minorHAnsi" w:hAnsiTheme="minorHAnsi" w:cstheme="minorHAnsi"/>
        </w:rPr>
        <w:t>Gelatinous aggregates of amphipathic molecules</w:t>
      </w:r>
    </w:p>
    <w:p w14:paraId="795DF10D" w14:textId="77777777" w:rsidR="00F87FCF" w:rsidRPr="002846A3" w:rsidRDefault="00F87FCF" w:rsidP="00F87FCF">
      <w:pPr>
        <w:pStyle w:val="ListParagraph"/>
        <w:numPr>
          <w:ilvl w:val="1"/>
          <w:numId w:val="1"/>
        </w:numPr>
        <w:rPr>
          <w:rFonts w:asciiTheme="minorHAnsi" w:hAnsiTheme="minorHAnsi" w:cstheme="minorHAnsi"/>
        </w:rPr>
      </w:pPr>
      <w:r w:rsidRPr="002846A3">
        <w:rPr>
          <w:rFonts w:asciiTheme="minorHAnsi" w:hAnsiTheme="minorHAnsi" w:cstheme="minorHAnsi"/>
        </w:rPr>
        <w:t>Hydrophobic and hydrophilic molecules</w:t>
      </w:r>
    </w:p>
    <w:p w14:paraId="23F57A02" w14:textId="77777777" w:rsidR="00F87FCF" w:rsidRPr="002846A3" w:rsidRDefault="00F87FCF" w:rsidP="00F87FCF">
      <w:pPr>
        <w:pStyle w:val="ListParagraph"/>
        <w:numPr>
          <w:ilvl w:val="1"/>
          <w:numId w:val="1"/>
        </w:numPr>
        <w:rPr>
          <w:rFonts w:asciiTheme="minorHAnsi" w:hAnsiTheme="minorHAnsi" w:cstheme="minorHAnsi"/>
        </w:rPr>
      </w:pPr>
      <w:r w:rsidRPr="002846A3">
        <w:rPr>
          <w:rFonts w:asciiTheme="minorHAnsi" w:hAnsiTheme="minorHAnsi" w:cstheme="minorHAnsi"/>
        </w:rPr>
        <w:t>Ease of entry into conjunctiva and cornea</w:t>
      </w:r>
    </w:p>
    <w:p w14:paraId="1B5662FD" w14:textId="77777777" w:rsidR="00F87FCF" w:rsidRPr="002846A3" w:rsidRDefault="00F87FCF" w:rsidP="00F87FCF">
      <w:pPr>
        <w:pStyle w:val="ListParagraph"/>
        <w:numPr>
          <w:ilvl w:val="1"/>
          <w:numId w:val="1"/>
        </w:numPr>
        <w:rPr>
          <w:rFonts w:asciiTheme="minorHAnsi" w:hAnsiTheme="minorHAnsi" w:cstheme="minorHAnsi"/>
        </w:rPr>
      </w:pPr>
      <w:r w:rsidRPr="002846A3">
        <w:rPr>
          <w:rFonts w:asciiTheme="minorHAnsi" w:hAnsiTheme="minorHAnsi" w:cstheme="minorHAnsi"/>
        </w:rPr>
        <w:t>High delivery of cyclosporine A (</w:t>
      </w:r>
      <w:proofErr w:type="spellStart"/>
      <w:r w:rsidRPr="002846A3">
        <w:rPr>
          <w:rFonts w:asciiTheme="minorHAnsi" w:hAnsiTheme="minorHAnsi" w:cstheme="minorHAnsi"/>
        </w:rPr>
        <w:t>CsA</w:t>
      </w:r>
      <w:proofErr w:type="spellEnd"/>
      <w:r w:rsidRPr="002846A3">
        <w:rPr>
          <w:rFonts w:asciiTheme="minorHAnsi" w:hAnsiTheme="minorHAnsi" w:cstheme="minorHAnsi"/>
        </w:rPr>
        <w:t>)</w:t>
      </w:r>
    </w:p>
    <w:p w14:paraId="5C204998" w14:textId="77777777" w:rsidR="00692048" w:rsidRPr="002846A3" w:rsidRDefault="00692048" w:rsidP="00F87FCF">
      <w:pPr>
        <w:pStyle w:val="ListParagraph"/>
        <w:numPr>
          <w:ilvl w:val="1"/>
          <w:numId w:val="1"/>
        </w:numPr>
        <w:rPr>
          <w:rFonts w:asciiTheme="minorHAnsi" w:hAnsiTheme="minorHAnsi" w:cstheme="minorHAnsi"/>
        </w:rPr>
      </w:pPr>
      <w:r w:rsidRPr="002846A3">
        <w:rPr>
          <w:rFonts w:asciiTheme="minorHAnsi" w:hAnsiTheme="minorHAnsi" w:cstheme="minorHAnsi"/>
          <w:lang w:val="en-GB"/>
        </w:rPr>
        <w:t>Indication and Important Safety Information</w:t>
      </w:r>
    </w:p>
    <w:p w14:paraId="5DB42336" w14:textId="77777777" w:rsidR="00692048" w:rsidRPr="002846A3" w:rsidRDefault="00692048" w:rsidP="00F87FCF">
      <w:pPr>
        <w:pStyle w:val="ListParagraph"/>
        <w:numPr>
          <w:ilvl w:val="2"/>
          <w:numId w:val="1"/>
        </w:numPr>
        <w:rPr>
          <w:rFonts w:asciiTheme="minorHAnsi" w:hAnsiTheme="minorHAnsi" w:cstheme="minorHAnsi"/>
        </w:rPr>
      </w:pPr>
      <w:r w:rsidRPr="002846A3">
        <w:rPr>
          <w:rFonts w:asciiTheme="minorHAnsi" w:hAnsiTheme="minorHAnsi" w:cstheme="minorHAnsi"/>
        </w:rPr>
        <w:lastRenderedPageBreak/>
        <w:t>A calcineurin inhibitor immunosuppressant indicated to increase tear production in patients with keratoconjunctivitis sicca (dry eye)</w:t>
      </w:r>
    </w:p>
    <w:p w14:paraId="62B7A409" w14:textId="77777777" w:rsidR="00692048" w:rsidRPr="002846A3" w:rsidRDefault="00692048" w:rsidP="00F87FCF">
      <w:pPr>
        <w:pStyle w:val="ListParagraph"/>
        <w:numPr>
          <w:ilvl w:val="1"/>
          <w:numId w:val="1"/>
        </w:numPr>
        <w:rPr>
          <w:rFonts w:asciiTheme="minorHAnsi" w:hAnsiTheme="minorHAnsi" w:cstheme="minorHAnsi"/>
        </w:rPr>
      </w:pPr>
      <w:r w:rsidRPr="002846A3">
        <w:rPr>
          <w:rFonts w:asciiTheme="minorHAnsi" w:hAnsiTheme="minorHAnsi" w:cstheme="minorHAnsi"/>
        </w:rPr>
        <w:t>Warnings and Precautions:</w:t>
      </w:r>
    </w:p>
    <w:p w14:paraId="3A1CC9CF" w14:textId="77777777" w:rsidR="00692048" w:rsidRPr="002846A3" w:rsidRDefault="00692048" w:rsidP="00F87FCF">
      <w:pPr>
        <w:pStyle w:val="ListParagraph"/>
        <w:numPr>
          <w:ilvl w:val="2"/>
          <w:numId w:val="1"/>
        </w:numPr>
        <w:rPr>
          <w:rFonts w:asciiTheme="minorHAnsi" w:hAnsiTheme="minorHAnsi" w:cstheme="minorHAnsi"/>
        </w:rPr>
      </w:pPr>
      <w:r w:rsidRPr="002846A3">
        <w:rPr>
          <w:rFonts w:asciiTheme="minorHAnsi" w:hAnsiTheme="minorHAnsi" w:cstheme="minorHAnsi"/>
        </w:rPr>
        <w:t xml:space="preserve">Potential for Eye Injury and Contamination: To avoid the potential for eye injury and contamination, advise patients not to touch the vial tip to the eye or other surfaces. </w:t>
      </w:r>
    </w:p>
    <w:p w14:paraId="7D76CA2F" w14:textId="77777777" w:rsidR="00692048" w:rsidRPr="002846A3" w:rsidRDefault="00692048" w:rsidP="00F87FCF">
      <w:pPr>
        <w:pStyle w:val="ListParagraph"/>
        <w:numPr>
          <w:ilvl w:val="2"/>
          <w:numId w:val="1"/>
        </w:numPr>
        <w:rPr>
          <w:rFonts w:asciiTheme="minorHAnsi" w:hAnsiTheme="minorHAnsi" w:cstheme="minorHAnsi"/>
        </w:rPr>
      </w:pPr>
      <w:r w:rsidRPr="002846A3">
        <w:rPr>
          <w:rFonts w:asciiTheme="minorHAnsi" w:hAnsiTheme="minorHAnsi" w:cstheme="minorHAnsi"/>
        </w:rPr>
        <w:t>Use with Contact Lenses: CEQUA should not be administered while wearing contact lenses. If contact lenses are worn, they should be removed prior to administration of the solution. Lenses may be reinserted 15 minutes following administration of CEQUA ophthalmic solution</w:t>
      </w:r>
    </w:p>
    <w:p w14:paraId="513771EC" w14:textId="77777777" w:rsidR="00692048" w:rsidRPr="002846A3" w:rsidRDefault="00692048" w:rsidP="00F87FCF">
      <w:pPr>
        <w:pStyle w:val="ListParagraph"/>
        <w:numPr>
          <w:ilvl w:val="1"/>
          <w:numId w:val="1"/>
        </w:numPr>
        <w:rPr>
          <w:rFonts w:asciiTheme="minorHAnsi" w:hAnsiTheme="minorHAnsi" w:cstheme="minorHAnsi"/>
        </w:rPr>
      </w:pPr>
      <w:r w:rsidRPr="002846A3">
        <w:rPr>
          <w:rFonts w:asciiTheme="minorHAnsi" w:hAnsiTheme="minorHAnsi" w:cstheme="minorHAnsi"/>
        </w:rPr>
        <w:t>Adverse Reactions:</w:t>
      </w:r>
    </w:p>
    <w:p w14:paraId="571A4685" w14:textId="77777777" w:rsidR="00692048" w:rsidRPr="002846A3" w:rsidRDefault="00692048" w:rsidP="00F87FCF">
      <w:pPr>
        <w:pStyle w:val="ListParagraph"/>
        <w:numPr>
          <w:ilvl w:val="2"/>
          <w:numId w:val="1"/>
        </w:numPr>
        <w:rPr>
          <w:rFonts w:asciiTheme="minorHAnsi" w:hAnsiTheme="minorHAnsi" w:cstheme="minorHAnsi"/>
        </w:rPr>
      </w:pPr>
      <w:r w:rsidRPr="002846A3">
        <w:rPr>
          <w:rFonts w:asciiTheme="minorHAnsi" w:hAnsiTheme="minorHAnsi" w:cstheme="minorHAnsi"/>
        </w:rPr>
        <w:t>The most common adverse reactions reported in greater than 5% of patients were pain on instillation of drops (22%) and conjunctival hyperemia (6%)</w:t>
      </w:r>
    </w:p>
    <w:p w14:paraId="261049B7" w14:textId="77777777" w:rsidR="00692048" w:rsidRPr="002846A3" w:rsidRDefault="00692048" w:rsidP="00F87FCF">
      <w:pPr>
        <w:pStyle w:val="ListParagraph"/>
        <w:numPr>
          <w:ilvl w:val="2"/>
          <w:numId w:val="1"/>
        </w:numPr>
        <w:rPr>
          <w:rFonts w:asciiTheme="minorHAnsi" w:hAnsiTheme="minorHAnsi" w:cstheme="minorHAnsi"/>
        </w:rPr>
      </w:pPr>
      <w:r w:rsidRPr="002846A3">
        <w:rPr>
          <w:rFonts w:asciiTheme="minorHAnsi" w:hAnsiTheme="minorHAnsi" w:cstheme="minorHAnsi"/>
        </w:rPr>
        <w:t>Other adverse reactions reported in 1% to 5% of patients were blepharitis, eye irritation, headache, and urinary tract infection</w:t>
      </w:r>
    </w:p>
    <w:p w14:paraId="4995AE9E" w14:textId="77777777" w:rsidR="00F87FCF" w:rsidRPr="002846A3" w:rsidRDefault="00F87FCF" w:rsidP="00F87FCF">
      <w:pPr>
        <w:pStyle w:val="ListParagraph"/>
        <w:numPr>
          <w:ilvl w:val="0"/>
          <w:numId w:val="1"/>
        </w:numPr>
        <w:rPr>
          <w:rFonts w:asciiTheme="minorHAnsi" w:hAnsiTheme="minorHAnsi" w:cstheme="minorHAnsi"/>
        </w:rPr>
      </w:pPr>
      <w:proofErr w:type="spellStart"/>
      <w:r w:rsidRPr="002846A3">
        <w:rPr>
          <w:rFonts w:asciiTheme="minorHAnsi" w:hAnsiTheme="minorHAnsi" w:cstheme="minorHAnsi"/>
        </w:rPr>
        <w:t>Inveltys</w:t>
      </w:r>
      <w:proofErr w:type="spellEnd"/>
      <w:r w:rsidRPr="002846A3">
        <w:rPr>
          <w:rFonts w:asciiTheme="minorHAnsi" w:hAnsiTheme="minorHAnsi" w:cstheme="minorHAnsi"/>
        </w:rPr>
        <w:t>- loteprednol etabonate</w:t>
      </w:r>
    </w:p>
    <w:p w14:paraId="0E58BA78" w14:textId="77777777" w:rsidR="00F87FCF" w:rsidRPr="002846A3" w:rsidRDefault="00F87FCF" w:rsidP="00F87FCF">
      <w:pPr>
        <w:pStyle w:val="ListParagraph"/>
        <w:numPr>
          <w:ilvl w:val="1"/>
          <w:numId w:val="1"/>
        </w:numPr>
        <w:rPr>
          <w:rFonts w:asciiTheme="minorHAnsi" w:hAnsiTheme="minorHAnsi" w:cstheme="minorHAnsi"/>
        </w:rPr>
      </w:pPr>
      <w:r w:rsidRPr="002846A3">
        <w:rPr>
          <w:rFonts w:asciiTheme="minorHAnsi" w:hAnsiTheme="minorHAnsi" w:cstheme="minorHAnsi"/>
        </w:rPr>
        <w:t xml:space="preserve">Kala Pharmaceuticals </w:t>
      </w:r>
    </w:p>
    <w:p w14:paraId="4CFFFE4A" w14:textId="77777777" w:rsidR="00F87FCF" w:rsidRPr="002846A3" w:rsidRDefault="00F87FCF" w:rsidP="00F87FCF">
      <w:pPr>
        <w:pStyle w:val="ListParagraph"/>
        <w:numPr>
          <w:ilvl w:val="1"/>
          <w:numId w:val="1"/>
        </w:numPr>
        <w:rPr>
          <w:rFonts w:asciiTheme="minorHAnsi" w:hAnsiTheme="minorHAnsi" w:cstheme="minorHAnsi"/>
        </w:rPr>
      </w:pPr>
      <w:r w:rsidRPr="002846A3">
        <w:rPr>
          <w:rFonts w:asciiTheme="minorHAnsi" w:hAnsiTheme="minorHAnsi" w:cstheme="minorHAnsi"/>
        </w:rPr>
        <w:t>Nanoparticle-based Mucus Penetrating Particles (MPP)</w:t>
      </w:r>
    </w:p>
    <w:p w14:paraId="13CB37D9" w14:textId="77777777" w:rsidR="00F87FCF" w:rsidRPr="002846A3" w:rsidRDefault="00F87FCF" w:rsidP="00F87FCF">
      <w:pPr>
        <w:pStyle w:val="ListParagraph"/>
        <w:numPr>
          <w:ilvl w:val="1"/>
          <w:numId w:val="1"/>
        </w:numPr>
        <w:rPr>
          <w:rFonts w:asciiTheme="minorHAnsi" w:hAnsiTheme="minorHAnsi" w:cstheme="minorHAnsi"/>
        </w:rPr>
      </w:pPr>
      <w:r w:rsidRPr="002846A3">
        <w:rPr>
          <w:rFonts w:asciiTheme="minorHAnsi" w:hAnsiTheme="minorHAnsi" w:cstheme="minorHAnsi"/>
        </w:rPr>
        <w:t>MOD</w:t>
      </w:r>
    </w:p>
    <w:p w14:paraId="762A46F0" w14:textId="77777777" w:rsidR="00F87FCF" w:rsidRPr="002846A3" w:rsidRDefault="00F87FCF" w:rsidP="00F87FCF">
      <w:pPr>
        <w:pStyle w:val="ListParagraph"/>
        <w:numPr>
          <w:ilvl w:val="1"/>
          <w:numId w:val="1"/>
        </w:numPr>
        <w:rPr>
          <w:rFonts w:asciiTheme="minorHAnsi" w:hAnsiTheme="minorHAnsi" w:cstheme="minorHAnsi"/>
        </w:rPr>
      </w:pPr>
      <w:r w:rsidRPr="002846A3">
        <w:rPr>
          <w:rFonts w:asciiTheme="minorHAnsi" w:hAnsiTheme="minorHAnsi" w:cstheme="minorHAnsi"/>
        </w:rPr>
        <w:t>1.0% pain after ocular surgery</w:t>
      </w:r>
    </w:p>
    <w:p w14:paraId="4EF04D7D" w14:textId="77777777" w:rsidR="00F87FCF" w:rsidRPr="002846A3" w:rsidRDefault="00F87FCF" w:rsidP="00F87FCF">
      <w:pPr>
        <w:pStyle w:val="ListParagraph"/>
        <w:numPr>
          <w:ilvl w:val="1"/>
          <w:numId w:val="1"/>
        </w:numPr>
        <w:rPr>
          <w:rFonts w:asciiTheme="minorHAnsi" w:hAnsiTheme="minorHAnsi" w:cstheme="minorHAnsi"/>
        </w:rPr>
      </w:pPr>
      <w:r w:rsidRPr="002846A3">
        <w:rPr>
          <w:rFonts w:asciiTheme="minorHAnsi" w:hAnsiTheme="minorHAnsi" w:cstheme="minorHAnsi"/>
        </w:rPr>
        <w:t>0.25% temporary relief of the signs and symptoms of dry eye disease</w:t>
      </w:r>
    </w:p>
    <w:p w14:paraId="42BE81CB" w14:textId="2E5FF2B5" w:rsidR="00BE54A2" w:rsidRPr="00BE54A2" w:rsidRDefault="00BE54A2" w:rsidP="002846A3">
      <w:pPr>
        <w:pStyle w:val="ListParagraph"/>
        <w:numPr>
          <w:ilvl w:val="0"/>
          <w:numId w:val="1"/>
        </w:numPr>
        <w:rPr>
          <w:rFonts w:asciiTheme="minorHAnsi" w:hAnsiTheme="minorHAnsi" w:cstheme="minorHAnsi"/>
        </w:rPr>
      </w:pPr>
      <w:r>
        <w:rPr>
          <w:rFonts w:asciiTheme="minorHAnsi" w:hAnsiTheme="minorHAnsi" w:cstheme="minorHAnsi"/>
        </w:rPr>
        <w:t>Ocular/Immunology/Rheumatology Meds</w:t>
      </w:r>
    </w:p>
    <w:p w14:paraId="40ACA542" w14:textId="05024284" w:rsidR="002846A3" w:rsidRPr="002846A3" w:rsidRDefault="002846A3" w:rsidP="00BE54A2">
      <w:pPr>
        <w:pStyle w:val="ListParagraph"/>
        <w:numPr>
          <w:ilvl w:val="1"/>
          <w:numId w:val="1"/>
        </w:numPr>
        <w:rPr>
          <w:rFonts w:asciiTheme="minorHAnsi" w:hAnsiTheme="minorHAnsi" w:cstheme="minorHAnsi"/>
        </w:rPr>
      </w:pPr>
      <w:r w:rsidRPr="002846A3">
        <w:rPr>
          <w:rFonts w:asciiTheme="minorHAnsi" w:hAnsiTheme="minorHAnsi" w:cstheme="minorHAnsi"/>
          <w:bCs/>
        </w:rPr>
        <w:t>Humira (adalimumab)</w:t>
      </w:r>
    </w:p>
    <w:p w14:paraId="3A4C9D82" w14:textId="77777777" w:rsidR="002846A3" w:rsidRPr="002846A3" w:rsidRDefault="002846A3" w:rsidP="00BE54A2">
      <w:pPr>
        <w:pStyle w:val="ListParagraph"/>
        <w:numPr>
          <w:ilvl w:val="2"/>
          <w:numId w:val="1"/>
        </w:numPr>
        <w:rPr>
          <w:rFonts w:asciiTheme="minorHAnsi" w:hAnsiTheme="minorHAnsi" w:cstheme="minorHAnsi"/>
        </w:rPr>
      </w:pPr>
      <w:r w:rsidRPr="002846A3">
        <w:rPr>
          <w:rFonts w:asciiTheme="minorHAnsi" w:hAnsiTheme="minorHAnsi" w:cstheme="minorHAnsi"/>
        </w:rPr>
        <w:t xml:space="preserve">Company: </w:t>
      </w:r>
      <w:proofErr w:type="spellStart"/>
      <w:r w:rsidRPr="002846A3">
        <w:rPr>
          <w:rFonts w:asciiTheme="minorHAnsi" w:hAnsiTheme="minorHAnsi" w:cstheme="minorHAnsi"/>
        </w:rPr>
        <w:t>Abbvie</w:t>
      </w:r>
      <w:proofErr w:type="spellEnd"/>
    </w:p>
    <w:p w14:paraId="28435779" w14:textId="77777777" w:rsidR="002846A3" w:rsidRPr="002846A3" w:rsidRDefault="002846A3" w:rsidP="00BE54A2">
      <w:pPr>
        <w:numPr>
          <w:ilvl w:val="2"/>
          <w:numId w:val="1"/>
        </w:numPr>
        <w:rPr>
          <w:rFonts w:asciiTheme="minorHAnsi" w:hAnsiTheme="minorHAnsi" w:cstheme="minorHAnsi"/>
        </w:rPr>
      </w:pPr>
      <w:r w:rsidRPr="002846A3">
        <w:rPr>
          <w:rFonts w:asciiTheme="minorHAnsi" w:hAnsiTheme="minorHAnsi" w:cstheme="minorHAnsi"/>
        </w:rPr>
        <w:t>Indication:  uveitis</w:t>
      </w:r>
    </w:p>
    <w:p w14:paraId="3A7F8F3B" w14:textId="77777777" w:rsidR="002846A3" w:rsidRPr="002846A3" w:rsidRDefault="002846A3" w:rsidP="00BE54A2">
      <w:pPr>
        <w:numPr>
          <w:ilvl w:val="3"/>
          <w:numId w:val="1"/>
        </w:numPr>
        <w:rPr>
          <w:rFonts w:asciiTheme="minorHAnsi" w:hAnsiTheme="minorHAnsi" w:cstheme="minorHAnsi"/>
        </w:rPr>
      </w:pPr>
      <w:r w:rsidRPr="002846A3">
        <w:rPr>
          <w:rFonts w:asciiTheme="minorHAnsi" w:hAnsiTheme="minorHAnsi" w:cstheme="minorHAnsi"/>
        </w:rPr>
        <w:t>Specifically indicated for the treatment of non-infectious intermediate, posterior and panuveitis</w:t>
      </w:r>
    </w:p>
    <w:p w14:paraId="4AA68ED8" w14:textId="77777777" w:rsidR="002846A3" w:rsidRPr="002846A3" w:rsidRDefault="002846A3" w:rsidP="00BE54A2">
      <w:pPr>
        <w:numPr>
          <w:ilvl w:val="2"/>
          <w:numId w:val="1"/>
        </w:numPr>
        <w:rPr>
          <w:rFonts w:asciiTheme="minorHAnsi" w:hAnsiTheme="minorHAnsi" w:cstheme="minorHAnsi"/>
        </w:rPr>
      </w:pPr>
      <w:r w:rsidRPr="002846A3">
        <w:rPr>
          <w:rFonts w:asciiTheme="minorHAnsi" w:hAnsiTheme="minorHAnsi" w:cstheme="minorHAnsi"/>
        </w:rPr>
        <w:t>Dosage: subcutaneous injection</w:t>
      </w:r>
    </w:p>
    <w:p w14:paraId="72C2C816" w14:textId="77777777" w:rsidR="002846A3" w:rsidRPr="002846A3" w:rsidRDefault="002846A3" w:rsidP="00BE54A2">
      <w:pPr>
        <w:numPr>
          <w:ilvl w:val="3"/>
          <w:numId w:val="1"/>
        </w:numPr>
        <w:rPr>
          <w:rFonts w:asciiTheme="minorHAnsi" w:hAnsiTheme="minorHAnsi" w:cstheme="minorHAnsi"/>
        </w:rPr>
      </w:pPr>
      <w:r w:rsidRPr="002846A3">
        <w:rPr>
          <w:rFonts w:asciiTheme="minorHAnsi" w:hAnsiTheme="minorHAnsi" w:cstheme="minorHAnsi"/>
        </w:rPr>
        <w:t>Recommended dose is 80 mg initial dose</w:t>
      </w:r>
    </w:p>
    <w:p w14:paraId="3582E91B" w14:textId="77777777" w:rsidR="002846A3" w:rsidRPr="002846A3" w:rsidRDefault="002846A3" w:rsidP="00BE54A2">
      <w:pPr>
        <w:numPr>
          <w:ilvl w:val="3"/>
          <w:numId w:val="1"/>
        </w:numPr>
        <w:rPr>
          <w:rFonts w:asciiTheme="minorHAnsi" w:hAnsiTheme="minorHAnsi" w:cstheme="minorHAnsi"/>
        </w:rPr>
      </w:pPr>
      <w:r w:rsidRPr="002846A3">
        <w:rPr>
          <w:rFonts w:asciiTheme="minorHAnsi" w:hAnsiTheme="minorHAnsi" w:cstheme="minorHAnsi"/>
        </w:rPr>
        <w:t>Followed by 40 mg every other week starting one week after initial dose</w:t>
      </w:r>
    </w:p>
    <w:p w14:paraId="7A35870C" w14:textId="77777777" w:rsidR="002846A3" w:rsidRPr="002846A3" w:rsidRDefault="002846A3" w:rsidP="00BE54A2">
      <w:pPr>
        <w:numPr>
          <w:ilvl w:val="2"/>
          <w:numId w:val="1"/>
        </w:numPr>
        <w:rPr>
          <w:rFonts w:asciiTheme="minorHAnsi" w:hAnsiTheme="minorHAnsi" w:cstheme="minorHAnsi"/>
        </w:rPr>
      </w:pPr>
      <w:r w:rsidRPr="002846A3">
        <w:rPr>
          <w:rFonts w:asciiTheme="minorHAnsi" w:hAnsiTheme="minorHAnsi" w:cstheme="minorHAnsi"/>
        </w:rPr>
        <w:t>The significance of this FDA approval is important! Many insurance companies (ex. Medicare) will not pay for “off-label” uses.</w:t>
      </w:r>
    </w:p>
    <w:p w14:paraId="728ADA2E" w14:textId="77777777" w:rsidR="002846A3" w:rsidRPr="002846A3" w:rsidRDefault="002846A3" w:rsidP="00BE54A2">
      <w:pPr>
        <w:pStyle w:val="ListParagraph"/>
        <w:numPr>
          <w:ilvl w:val="2"/>
          <w:numId w:val="1"/>
        </w:numPr>
        <w:rPr>
          <w:rFonts w:asciiTheme="minorHAnsi" w:hAnsiTheme="minorHAnsi" w:cstheme="minorHAnsi"/>
        </w:rPr>
      </w:pPr>
      <w:r w:rsidRPr="002846A3">
        <w:rPr>
          <w:rFonts w:asciiTheme="minorHAnsi" w:hAnsiTheme="minorHAnsi" w:cstheme="minorHAnsi"/>
        </w:rPr>
        <w:t>Monitoring parameters:</w:t>
      </w:r>
    </w:p>
    <w:p w14:paraId="53E11C9B" w14:textId="77777777" w:rsidR="002846A3" w:rsidRPr="002846A3" w:rsidRDefault="002846A3" w:rsidP="00BE54A2">
      <w:pPr>
        <w:numPr>
          <w:ilvl w:val="2"/>
          <w:numId w:val="1"/>
        </w:numPr>
        <w:rPr>
          <w:rFonts w:asciiTheme="minorHAnsi" w:hAnsiTheme="minorHAnsi" w:cstheme="minorHAnsi"/>
        </w:rPr>
      </w:pPr>
      <w:r w:rsidRPr="002846A3">
        <w:rPr>
          <w:rFonts w:asciiTheme="minorHAnsi" w:hAnsiTheme="minorHAnsi" w:cstheme="minorHAnsi"/>
        </w:rPr>
        <w:t>Must place PPD before initiating = if PPD+, then initiation of Humira may convert latent TB to ACTIVE tuberculosis</w:t>
      </w:r>
    </w:p>
    <w:p w14:paraId="7E1356EC" w14:textId="77777777" w:rsidR="002846A3" w:rsidRPr="002846A3" w:rsidRDefault="002846A3" w:rsidP="00BE54A2">
      <w:pPr>
        <w:numPr>
          <w:ilvl w:val="2"/>
          <w:numId w:val="1"/>
        </w:numPr>
        <w:rPr>
          <w:rFonts w:asciiTheme="minorHAnsi" w:hAnsiTheme="minorHAnsi" w:cstheme="minorHAnsi"/>
        </w:rPr>
      </w:pPr>
      <w:r w:rsidRPr="002846A3">
        <w:rPr>
          <w:rFonts w:asciiTheme="minorHAnsi" w:hAnsiTheme="minorHAnsi" w:cstheme="minorHAnsi"/>
        </w:rPr>
        <w:t>Once Humira is initiated, watch for any signs or symptoms of infection</w:t>
      </w:r>
      <w:r w:rsidRPr="002846A3">
        <w:rPr>
          <w:rFonts w:asciiTheme="minorHAnsi" w:hAnsiTheme="minorHAnsi" w:cstheme="minorHAnsi"/>
          <w:cs/>
          <w:lang w:bidi="mr-IN"/>
        </w:rPr>
        <w:t>…</w:t>
      </w:r>
      <w:r w:rsidRPr="002846A3">
        <w:rPr>
          <w:rFonts w:asciiTheme="minorHAnsi" w:hAnsiTheme="minorHAnsi" w:cstheme="minorHAnsi"/>
        </w:rPr>
        <w:t>if the patient has a “cold”, “flu”, or is taking antibiotics, then Humira dose must be HELD until the patient is healthy.</w:t>
      </w:r>
    </w:p>
    <w:p w14:paraId="395A6131" w14:textId="77777777" w:rsidR="002846A3" w:rsidRDefault="002846A3" w:rsidP="00BE54A2">
      <w:pPr>
        <w:numPr>
          <w:ilvl w:val="3"/>
          <w:numId w:val="1"/>
        </w:numPr>
        <w:rPr>
          <w:rFonts w:asciiTheme="minorHAnsi" w:hAnsiTheme="minorHAnsi" w:cstheme="minorHAnsi"/>
        </w:rPr>
      </w:pPr>
      <w:r w:rsidRPr="002846A3">
        <w:rPr>
          <w:rFonts w:asciiTheme="minorHAnsi" w:hAnsiTheme="minorHAnsi" w:cstheme="minorHAnsi"/>
        </w:rPr>
        <w:t>Non-infectious intermediate, posterior and panuveitis</w:t>
      </w:r>
    </w:p>
    <w:p w14:paraId="5BA6DF11" w14:textId="5CD02CFA" w:rsidR="002846A3" w:rsidRPr="002846A3" w:rsidRDefault="002846A3" w:rsidP="00BE54A2">
      <w:pPr>
        <w:numPr>
          <w:ilvl w:val="3"/>
          <w:numId w:val="1"/>
        </w:numPr>
        <w:rPr>
          <w:rFonts w:asciiTheme="minorHAnsi" w:hAnsiTheme="minorHAnsi" w:cstheme="minorHAnsi"/>
        </w:rPr>
      </w:pPr>
      <w:r w:rsidRPr="002846A3">
        <w:rPr>
          <w:rFonts w:asciiTheme="minorHAnsi" w:hAnsiTheme="minorHAnsi" w:cstheme="minorHAnsi"/>
        </w:rPr>
        <w:t>Reason for reduced acuity?</w:t>
      </w:r>
    </w:p>
    <w:p w14:paraId="585F4E19" w14:textId="7085E4C9" w:rsidR="00F87FCF" w:rsidRPr="002846A3" w:rsidRDefault="00F87FCF" w:rsidP="00BE54A2">
      <w:pPr>
        <w:pStyle w:val="ListParagraph"/>
        <w:numPr>
          <w:ilvl w:val="1"/>
          <w:numId w:val="1"/>
        </w:numPr>
        <w:rPr>
          <w:rFonts w:asciiTheme="minorHAnsi" w:hAnsiTheme="minorHAnsi" w:cstheme="minorHAnsi"/>
        </w:rPr>
      </w:pPr>
      <w:proofErr w:type="spellStart"/>
      <w:r w:rsidRPr="002846A3">
        <w:rPr>
          <w:rFonts w:asciiTheme="minorHAnsi" w:hAnsiTheme="minorHAnsi" w:cstheme="minorHAnsi"/>
        </w:rPr>
        <w:t>Actemra</w:t>
      </w:r>
      <w:proofErr w:type="spellEnd"/>
      <w:r w:rsidRPr="002846A3">
        <w:rPr>
          <w:rFonts w:asciiTheme="minorHAnsi" w:hAnsiTheme="minorHAnsi" w:cstheme="minorHAnsi"/>
        </w:rPr>
        <w:t>™ (tocilizumab)- Genetec</w:t>
      </w:r>
    </w:p>
    <w:p w14:paraId="5B43F0DE" w14:textId="77777777" w:rsidR="00F87FCF" w:rsidRPr="002846A3" w:rsidRDefault="00F87FCF" w:rsidP="00BE54A2">
      <w:pPr>
        <w:pStyle w:val="ListParagraph"/>
        <w:numPr>
          <w:ilvl w:val="2"/>
          <w:numId w:val="1"/>
        </w:numPr>
        <w:rPr>
          <w:rFonts w:asciiTheme="minorHAnsi" w:hAnsiTheme="minorHAnsi" w:cstheme="minorHAnsi"/>
        </w:rPr>
      </w:pPr>
      <w:r w:rsidRPr="002846A3">
        <w:rPr>
          <w:rFonts w:asciiTheme="minorHAnsi" w:hAnsiTheme="minorHAnsi" w:cstheme="minorHAnsi"/>
        </w:rPr>
        <w:lastRenderedPageBreak/>
        <w:t>First innovative therapy for GCA in more than 50 years</w:t>
      </w:r>
    </w:p>
    <w:p w14:paraId="587C620B" w14:textId="77777777" w:rsidR="00F87FCF" w:rsidRPr="002846A3" w:rsidRDefault="00F87FCF" w:rsidP="00BE54A2">
      <w:pPr>
        <w:pStyle w:val="ListParagraph"/>
        <w:numPr>
          <w:ilvl w:val="2"/>
          <w:numId w:val="1"/>
        </w:numPr>
        <w:rPr>
          <w:rFonts w:asciiTheme="minorHAnsi" w:hAnsiTheme="minorHAnsi" w:cstheme="minorHAnsi"/>
        </w:rPr>
      </w:pPr>
      <w:r w:rsidRPr="002846A3">
        <w:rPr>
          <w:rFonts w:asciiTheme="minorHAnsi" w:hAnsiTheme="minorHAnsi" w:cstheme="minorHAnsi"/>
        </w:rPr>
        <w:t>Design to speed the development for treatments of serious diseases such as GCA and certain cancers</w:t>
      </w:r>
    </w:p>
    <w:p w14:paraId="36CA2154" w14:textId="77777777" w:rsidR="00F87FCF" w:rsidRPr="002846A3" w:rsidRDefault="00F87FCF" w:rsidP="00BE54A2">
      <w:pPr>
        <w:pStyle w:val="ListParagraph"/>
        <w:numPr>
          <w:ilvl w:val="2"/>
          <w:numId w:val="1"/>
        </w:numPr>
        <w:rPr>
          <w:rFonts w:asciiTheme="minorHAnsi" w:hAnsiTheme="minorHAnsi" w:cstheme="minorHAnsi"/>
        </w:rPr>
      </w:pPr>
      <w:r w:rsidRPr="002846A3">
        <w:rPr>
          <w:rFonts w:asciiTheme="minorHAnsi" w:hAnsiTheme="minorHAnsi" w:cstheme="minorHAnsi"/>
        </w:rPr>
        <w:t>Patients were randomized to receive tocilizumab 162 mg weekly injections plus a 6-month and 12-month prednisone-taper compared to controls receiving placebo plus similar steroid taper</w:t>
      </w:r>
    </w:p>
    <w:p w14:paraId="036D6B7C" w14:textId="77777777" w:rsidR="00F87FCF" w:rsidRPr="002846A3" w:rsidRDefault="00F87FCF" w:rsidP="00BE54A2">
      <w:pPr>
        <w:pStyle w:val="ListParagraph"/>
        <w:numPr>
          <w:ilvl w:val="2"/>
          <w:numId w:val="1"/>
        </w:numPr>
        <w:rPr>
          <w:rFonts w:asciiTheme="minorHAnsi" w:hAnsiTheme="minorHAnsi" w:cstheme="minorHAnsi"/>
        </w:rPr>
      </w:pPr>
      <w:r w:rsidRPr="002846A3">
        <w:rPr>
          <w:rFonts w:asciiTheme="minorHAnsi" w:hAnsiTheme="minorHAnsi" w:cstheme="minorHAnsi"/>
        </w:rPr>
        <w:t>The preliminary results indicate that patients receiving high dose tocilizumab had superior disease remission at 1 year compared to the steroid-only taper</w:t>
      </w:r>
    </w:p>
    <w:p w14:paraId="17C130F7" w14:textId="77777777" w:rsidR="00F87FCF" w:rsidRPr="002846A3" w:rsidRDefault="00F87FCF" w:rsidP="00BE54A2">
      <w:pPr>
        <w:pStyle w:val="ListParagraph"/>
        <w:numPr>
          <w:ilvl w:val="2"/>
          <w:numId w:val="1"/>
        </w:numPr>
        <w:rPr>
          <w:rFonts w:asciiTheme="minorHAnsi" w:hAnsiTheme="minorHAnsi" w:cstheme="minorHAnsi"/>
        </w:rPr>
      </w:pPr>
      <w:r w:rsidRPr="002846A3">
        <w:rPr>
          <w:rFonts w:asciiTheme="minorHAnsi" w:hAnsiTheme="minorHAnsi" w:cstheme="minorHAnsi"/>
        </w:rPr>
        <w:t>Further investigation from this study will attempt to identify the lowest therapeutic dose of prednisone that can be used in patients also using tocilizumab, the amount of tocilizumab needed to induce remission, and how long patients stay in remission on this therapy</w:t>
      </w:r>
    </w:p>
    <w:p w14:paraId="6980410E" w14:textId="77777777" w:rsidR="00F87FCF" w:rsidRPr="002846A3" w:rsidRDefault="00F87FCF" w:rsidP="00BE54A2">
      <w:pPr>
        <w:pStyle w:val="ListParagraph"/>
        <w:numPr>
          <w:ilvl w:val="2"/>
          <w:numId w:val="1"/>
        </w:numPr>
        <w:rPr>
          <w:rFonts w:asciiTheme="minorHAnsi" w:hAnsiTheme="minorHAnsi" w:cstheme="minorHAnsi"/>
        </w:rPr>
      </w:pPr>
      <w:r w:rsidRPr="002846A3">
        <w:rPr>
          <w:rFonts w:asciiTheme="minorHAnsi" w:hAnsiTheme="minorHAnsi" w:cstheme="minorHAnsi"/>
        </w:rPr>
        <w:t>Tocilizumab does not directly treat GCA</w:t>
      </w:r>
    </w:p>
    <w:p w14:paraId="784CA14E" w14:textId="77777777" w:rsidR="00F87FCF" w:rsidRPr="002846A3" w:rsidRDefault="00F87FCF" w:rsidP="00BE54A2">
      <w:pPr>
        <w:pStyle w:val="ListParagraph"/>
        <w:numPr>
          <w:ilvl w:val="2"/>
          <w:numId w:val="1"/>
        </w:numPr>
        <w:rPr>
          <w:rFonts w:asciiTheme="minorHAnsi" w:hAnsiTheme="minorHAnsi" w:cstheme="minorHAnsi"/>
        </w:rPr>
      </w:pPr>
      <w:r w:rsidRPr="002846A3">
        <w:rPr>
          <w:rFonts w:asciiTheme="minorHAnsi" w:hAnsiTheme="minorHAnsi" w:cstheme="minorHAnsi"/>
        </w:rPr>
        <w:t>Reduces steroid load after disease has been adequately treated by steroids and enhances disease remission</w:t>
      </w:r>
    </w:p>
    <w:p w14:paraId="2ED52AC4" w14:textId="77777777" w:rsidR="00F87FCF" w:rsidRPr="002846A3" w:rsidRDefault="00F87FCF" w:rsidP="00BE54A2">
      <w:pPr>
        <w:pStyle w:val="ListParagraph"/>
        <w:numPr>
          <w:ilvl w:val="2"/>
          <w:numId w:val="1"/>
        </w:numPr>
        <w:rPr>
          <w:rFonts w:asciiTheme="minorHAnsi" w:hAnsiTheme="minorHAnsi" w:cstheme="minorHAnsi"/>
        </w:rPr>
      </w:pPr>
      <w:r w:rsidRPr="002846A3">
        <w:rPr>
          <w:rFonts w:asciiTheme="minorHAnsi" w:hAnsiTheme="minorHAnsi" w:cstheme="minorHAnsi"/>
        </w:rPr>
        <w:t>Steroids are main therapy</w:t>
      </w:r>
    </w:p>
    <w:p w14:paraId="42D67DBD" w14:textId="77777777" w:rsidR="00F87FCF" w:rsidRPr="002846A3" w:rsidRDefault="00F87FCF" w:rsidP="00BE54A2">
      <w:pPr>
        <w:pStyle w:val="ListParagraph"/>
        <w:numPr>
          <w:ilvl w:val="2"/>
          <w:numId w:val="1"/>
        </w:numPr>
        <w:rPr>
          <w:rFonts w:asciiTheme="minorHAnsi" w:hAnsiTheme="minorHAnsi" w:cstheme="minorHAnsi"/>
        </w:rPr>
      </w:pPr>
      <w:r w:rsidRPr="002846A3">
        <w:rPr>
          <w:rFonts w:asciiTheme="minorHAnsi" w:hAnsiTheme="minorHAnsi" w:cstheme="minorHAnsi"/>
        </w:rPr>
        <w:t>Studies are ongoing to see:</w:t>
      </w:r>
    </w:p>
    <w:p w14:paraId="39A2A203" w14:textId="77777777" w:rsidR="00F87FCF" w:rsidRPr="002846A3" w:rsidRDefault="00F87FCF" w:rsidP="00BE54A2">
      <w:pPr>
        <w:pStyle w:val="ListParagraph"/>
        <w:numPr>
          <w:ilvl w:val="2"/>
          <w:numId w:val="1"/>
        </w:numPr>
        <w:rPr>
          <w:rFonts w:asciiTheme="minorHAnsi" w:hAnsiTheme="minorHAnsi" w:cstheme="minorHAnsi"/>
        </w:rPr>
      </w:pPr>
      <w:r w:rsidRPr="002846A3">
        <w:rPr>
          <w:rFonts w:asciiTheme="minorHAnsi" w:hAnsiTheme="minorHAnsi" w:cstheme="minorHAnsi"/>
        </w:rPr>
        <w:t xml:space="preserve">What is the lowest steroid tapering dose that can be used with </w:t>
      </w:r>
      <w:proofErr w:type="gramStart"/>
      <w:r w:rsidRPr="002846A3">
        <w:rPr>
          <w:rFonts w:asciiTheme="minorHAnsi" w:hAnsiTheme="minorHAnsi" w:cstheme="minorHAnsi"/>
        </w:rPr>
        <w:t>tocilizumab</w:t>
      </w:r>
      <w:proofErr w:type="gramEnd"/>
    </w:p>
    <w:p w14:paraId="42EE449D" w14:textId="03C98792" w:rsidR="00B13BFC" w:rsidRPr="00B13BFC" w:rsidRDefault="00F87FCF" w:rsidP="00BE54A2">
      <w:pPr>
        <w:pStyle w:val="ListParagraph"/>
        <w:numPr>
          <w:ilvl w:val="2"/>
          <w:numId w:val="1"/>
        </w:numPr>
        <w:rPr>
          <w:rFonts w:asciiTheme="minorHAnsi" w:hAnsiTheme="minorHAnsi" w:cstheme="minorHAnsi"/>
        </w:rPr>
      </w:pPr>
      <w:r w:rsidRPr="002846A3">
        <w:rPr>
          <w:rFonts w:asciiTheme="minorHAnsi" w:hAnsiTheme="minorHAnsi" w:cstheme="minorHAnsi"/>
        </w:rPr>
        <w:t>Future studies may show tocilizumab as steroid replacement</w:t>
      </w:r>
    </w:p>
    <w:p w14:paraId="15A7E472" w14:textId="56C971F2" w:rsidR="00B13BFC" w:rsidRDefault="00B13BFC" w:rsidP="00BE54A2">
      <w:pPr>
        <w:pStyle w:val="ListParagraph"/>
        <w:numPr>
          <w:ilvl w:val="1"/>
          <w:numId w:val="1"/>
        </w:numPr>
        <w:rPr>
          <w:rFonts w:asciiTheme="minorHAnsi" w:hAnsiTheme="minorHAnsi" w:cstheme="minorHAnsi"/>
        </w:rPr>
      </w:pPr>
      <w:r>
        <w:rPr>
          <w:rFonts w:asciiTheme="minorHAnsi" w:hAnsiTheme="minorHAnsi" w:cstheme="minorHAnsi"/>
        </w:rPr>
        <w:t>Biosimilars</w:t>
      </w:r>
    </w:p>
    <w:p w14:paraId="09253360" w14:textId="201BB581" w:rsidR="00B13BFC" w:rsidRDefault="00B13BFC" w:rsidP="00BE54A2">
      <w:pPr>
        <w:pStyle w:val="ListParagraph"/>
        <w:numPr>
          <w:ilvl w:val="2"/>
          <w:numId w:val="1"/>
        </w:numPr>
        <w:rPr>
          <w:rFonts w:asciiTheme="minorHAnsi" w:hAnsiTheme="minorHAnsi" w:cstheme="minorHAnsi"/>
        </w:rPr>
      </w:pPr>
      <w:proofErr w:type="spellStart"/>
      <w:r w:rsidRPr="00B13BFC">
        <w:rPr>
          <w:rFonts w:asciiTheme="minorHAnsi" w:hAnsiTheme="minorHAnsi" w:cstheme="minorHAnsi"/>
        </w:rPr>
        <w:t>Hadlima</w:t>
      </w:r>
      <w:proofErr w:type="spellEnd"/>
      <w:r>
        <w:rPr>
          <w:rFonts w:asciiTheme="minorHAnsi" w:hAnsiTheme="minorHAnsi" w:cstheme="minorHAnsi"/>
        </w:rPr>
        <w:t xml:space="preserve"> (A</w:t>
      </w:r>
      <w:r w:rsidRPr="00B13BFC">
        <w:rPr>
          <w:rFonts w:asciiTheme="minorHAnsi" w:hAnsiTheme="minorHAnsi" w:cstheme="minorHAnsi"/>
        </w:rPr>
        <w:t>dalimumab-</w:t>
      </w:r>
      <w:proofErr w:type="spellStart"/>
      <w:r w:rsidRPr="00B13BFC">
        <w:rPr>
          <w:rFonts w:asciiTheme="minorHAnsi" w:hAnsiTheme="minorHAnsi" w:cstheme="minorHAnsi"/>
        </w:rPr>
        <w:t>bwwd</w:t>
      </w:r>
      <w:proofErr w:type="spellEnd"/>
      <w:r>
        <w:rPr>
          <w:rFonts w:asciiTheme="minorHAnsi" w:hAnsiTheme="minorHAnsi" w:cstheme="minorHAnsi"/>
        </w:rPr>
        <w:t>)</w:t>
      </w:r>
    </w:p>
    <w:p w14:paraId="369D261D" w14:textId="60AC7B1A" w:rsidR="00B13BFC" w:rsidRDefault="00B13BFC" w:rsidP="00BE54A2">
      <w:pPr>
        <w:pStyle w:val="ListParagraph"/>
        <w:numPr>
          <w:ilvl w:val="3"/>
          <w:numId w:val="1"/>
        </w:numPr>
        <w:rPr>
          <w:rFonts w:asciiTheme="minorHAnsi" w:hAnsiTheme="minorHAnsi" w:cstheme="minorHAnsi"/>
        </w:rPr>
      </w:pPr>
      <w:r>
        <w:rPr>
          <w:rFonts w:asciiTheme="minorHAnsi" w:hAnsiTheme="minorHAnsi" w:cstheme="minorHAnsi"/>
        </w:rPr>
        <w:t>Biologic agent SIMILAR to Humira</w:t>
      </w:r>
    </w:p>
    <w:p w14:paraId="53FB8669" w14:textId="34564103" w:rsidR="00B13BFC" w:rsidRPr="00B13BFC" w:rsidRDefault="00B13BFC" w:rsidP="00BE54A2">
      <w:pPr>
        <w:pStyle w:val="ListParagraph"/>
        <w:numPr>
          <w:ilvl w:val="3"/>
          <w:numId w:val="1"/>
        </w:numPr>
        <w:rPr>
          <w:rFonts w:asciiTheme="minorHAnsi" w:hAnsiTheme="minorHAnsi" w:cstheme="minorHAnsi"/>
        </w:rPr>
      </w:pPr>
      <w:r>
        <w:rPr>
          <w:rFonts w:asciiTheme="minorHAnsi" w:hAnsiTheme="minorHAnsi" w:cstheme="minorHAnsi"/>
        </w:rPr>
        <w:t>What is a “</w:t>
      </w:r>
      <w:proofErr w:type="spellStart"/>
      <w:proofErr w:type="gramStart"/>
      <w:r>
        <w:rPr>
          <w:rFonts w:asciiTheme="minorHAnsi" w:hAnsiTheme="minorHAnsi" w:cstheme="minorHAnsi"/>
        </w:rPr>
        <w:t>biosimilar”agent</w:t>
      </w:r>
      <w:proofErr w:type="spellEnd"/>
      <w:proofErr w:type="gramEnd"/>
      <w:r>
        <w:rPr>
          <w:rFonts w:asciiTheme="minorHAnsi" w:hAnsiTheme="minorHAnsi" w:cstheme="minorHAnsi"/>
        </w:rPr>
        <w:t>?</w:t>
      </w:r>
    </w:p>
    <w:p w14:paraId="194A821E" w14:textId="5C65717A" w:rsidR="00F87FCF" w:rsidRPr="00B13BFC" w:rsidRDefault="00F87FCF" w:rsidP="00BE54A2">
      <w:pPr>
        <w:pStyle w:val="ListParagraph"/>
        <w:numPr>
          <w:ilvl w:val="1"/>
          <w:numId w:val="1"/>
        </w:numPr>
        <w:rPr>
          <w:rFonts w:asciiTheme="minorHAnsi" w:hAnsiTheme="minorHAnsi" w:cstheme="minorHAnsi"/>
        </w:rPr>
      </w:pPr>
      <w:proofErr w:type="spellStart"/>
      <w:r w:rsidRPr="002846A3">
        <w:rPr>
          <w:rFonts w:asciiTheme="minorHAnsi" w:hAnsiTheme="minorHAnsi" w:cstheme="minorHAnsi"/>
        </w:rPr>
        <w:t>Olumiant</w:t>
      </w:r>
      <w:proofErr w:type="spellEnd"/>
      <w:r w:rsidRPr="002846A3">
        <w:rPr>
          <w:rFonts w:asciiTheme="minorHAnsi" w:hAnsiTheme="minorHAnsi" w:cstheme="minorHAnsi"/>
        </w:rPr>
        <w:t>™ (</w:t>
      </w:r>
      <w:proofErr w:type="spellStart"/>
      <w:r w:rsidRPr="002846A3">
        <w:rPr>
          <w:rFonts w:asciiTheme="minorHAnsi" w:hAnsiTheme="minorHAnsi" w:cstheme="minorHAnsi"/>
        </w:rPr>
        <w:t>baricitinib</w:t>
      </w:r>
      <w:proofErr w:type="spellEnd"/>
      <w:r w:rsidRPr="002846A3">
        <w:rPr>
          <w:rFonts w:asciiTheme="minorHAnsi" w:hAnsiTheme="minorHAnsi" w:cstheme="minorHAnsi"/>
        </w:rPr>
        <w:t>)</w:t>
      </w:r>
      <w:r w:rsidR="00B13BFC">
        <w:rPr>
          <w:rFonts w:asciiTheme="minorHAnsi" w:hAnsiTheme="minorHAnsi" w:cstheme="minorHAnsi"/>
        </w:rPr>
        <w:t xml:space="preserve">; </w:t>
      </w:r>
      <w:proofErr w:type="spellStart"/>
      <w:r w:rsidR="00B13BFC" w:rsidRPr="00B13BFC">
        <w:rPr>
          <w:rFonts w:asciiTheme="minorHAnsi" w:hAnsiTheme="minorHAnsi" w:cstheme="minorHAnsi"/>
        </w:rPr>
        <w:t>Rinvoq</w:t>
      </w:r>
      <w:proofErr w:type="spellEnd"/>
      <w:r w:rsidR="00B13BFC">
        <w:rPr>
          <w:rFonts w:asciiTheme="minorHAnsi" w:hAnsiTheme="minorHAnsi" w:cstheme="minorHAnsi"/>
        </w:rPr>
        <w:t xml:space="preserve"> (</w:t>
      </w:r>
      <w:proofErr w:type="spellStart"/>
      <w:r w:rsidR="00B13BFC">
        <w:rPr>
          <w:rFonts w:asciiTheme="minorHAnsi" w:hAnsiTheme="minorHAnsi" w:cstheme="minorHAnsi"/>
        </w:rPr>
        <w:t>u</w:t>
      </w:r>
      <w:r w:rsidR="00B13BFC" w:rsidRPr="00B13BFC">
        <w:rPr>
          <w:rFonts w:asciiTheme="minorHAnsi" w:hAnsiTheme="minorHAnsi" w:cstheme="minorHAnsi"/>
        </w:rPr>
        <w:t>padacitinib</w:t>
      </w:r>
      <w:proofErr w:type="spellEnd"/>
      <w:r w:rsidR="00B13BFC">
        <w:rPr>
          <w:rFonts w:asciiTheme="minorHAnsi" w:hAnsiTheme="minorHAnsi" w:cstheme="minorHAnsi"/>
        </w:rPr>
        <w:t>)</w:t>
      </w:r>
    </w:p>
    <w:p w14:paraId="5B235AD2" w14:textId="77777777" w:rsidR="00F87FCF" w:rsidRPr="002846A3" w:rsidRDefault="00F87FCF" w:rsidP="00BE54A2">
      <w:pPr>
        <w:pStyle w:val="ListParagraph"/>
        <w:numPr>
          <w:ilvl w:val="2"/>
          <w:numId w:val="1"/>
        </w:numPr>
        <w:rPr>
          <w:rFonts w:asciiTheme="minorHAnsi" w:hAnsiTheme="minorHAnsi" w:cstheme="minorHAnsi"/>
        </w:rPr>
      </w:pPr>
      <w:r w:rsidRPr="002846A3">
        <w:rPr>
          <w:rFonts w:asciiTheme="minorHAnsi" w:hAnsiTheme="minorHAnsi" w:cstheme="minorHAnsi"/>
        </w:rPr>
        <w:t>Janus Kinase inhibitor</w:t>
      </w:r>
    </w:p>
    <w:p w14:paraId="766001E1" w14:textId="77777777" w:rsidR="00F87FCF" w:rsidRPr="002846A3" w:rsidRDefault="00F87FCF" w:rsidP="00BE54A2">
      <w:pPr>
        <w:pStyle w:val="ListParagraph"/>
        <w:numPr>
          <w:ilvl w:val="2"/>
          <w:numId w:val="1"/>
        </w:numPr>
        <w:rPr>
          <w:rFonts w:asciiTheme="minorHAnsi" w:hAnsiTheme="minorHAnsi" w:cstheme="minorHAnsi"/>
        </w:rPr>
      </w:pPr>
      <w:r w:rsidRPr="002846A3">
        <w:rPr>
          <w:rFonts w:asciiTheme="minorHAnsi" w:hAnsiTheme="minorHAnsi" w:cstheme="minorHAnsi"/>
        </w:rPr>
        <w:t>Indicated for the treatment of adult patients with moderate/severe active rheumatoid arthritis</w:t>
      </w:r>
    </w:p>
    <w:p w14:paraId="5C34FB8A" w14:textId="77777777" w:rsidR="00F87FCF" w:rsidRPr="002846A3" w:rsidRDefault="00F87FCF" w:rsidP="00BE54A2">
      <w:pPr>
        <w:pStyle w:val="ListParagraph"/>
        <w:numPr>
          <w:ilvl w:val="2"/>
          <w:numId w:val="1"/>
        </w:numPr>
        <w:rPr>
          <w:rFonts w:asciiTheme="minorHAnsi" w:hAnsiTheme="minorHAnsi" w:cstheme="minorHAnsi"/>
        </w:rPr>
      </w:pPr>
      <w:r w:rsidRPr="002846A3">
        <w:rPr>
          <w:rFonts w:asciiTheme="minorHAnsi" w:hAnsiTheme="minorHAnsi" w:cstheme="minorHAnsi"/>
        </w:rPr>
        <w:t>Must have failed 1 or more TNF-alpha inhibitors (e.g. Remicade, Humira)</w:t>
      </w:r>
    </w:p>
    <w:p w14:paraId="77A2BF10" w14:textId="77777777" w:rsidR="00F87FCF" w:rsidRPr="002846A3" w:rsidRDefault="00F87FCF" w:rsidP="00BE54A2">
      <w:pPr>
        <w:pStyle w:val="ListParagraph"/>
        <w:numPr>
          <w:ilvl w:val="2"/>
          <w:numId w:val="1"/>
        </w:numPr>
        <w:rPr>
          <w:rFonts w:asciiTheme="minorHAnsi" w:hAnsiTheme="minorHAnsi" w:cstheme="minorHAnsi"/>
        </w:rPr>
      </w:pPr>
      <w:r w:rsidRPr="002846A3">
        <w:rPr>
          <w:rFonts w:asciiTheme="minorHAnsi" w:hAnsiTheme="minorHAnsi" w:cstheme="minorHAnsi"/>
        </w:rPr>
        <w:t xml:space="preserve">THE HUB-BUB?  It is an orally administered medication, as opposed to MOST of the others that are injectables!  </w:t>
      </w:r>
    </w:p>
    <w:p w14:paraId="3988B22A" w14:textId="77777777" w:rsidR="00F87FCF" w:rsidRPr="002846A3" w:rsidRDefault="00F87FCF" w:rsidP="00BE54A2">
      <w:pPr>
        <w:pStyle w:val="ListParagraph"/>
        <w:numPr>
          <w:ilvl w:val="2"/>
          <w:numId w:val="1"/>
        </w:numPr>
        <w:rPr>
          <w:rFonts w:asciiTheme="minorHAnsi" w:hAnsiTheme="minorHAnsi" w:cstheme="minorHAnsi"/>
        </w:rPr>
      </w:pPr>
      <w:r w:rsidRPr="002846A3">
        <w:rPr>
          <w:rFonts w:asciiTheme="minorHAnsi" w:hAnsiTheme="minorHAnsi" w:cstheme="minorHAnsi"/>
        </w:rPr>
        <w:t>Known as “un-</w:t>
      </w:r>
      <w:proofErr w:type="spellStart"/>
      <w:r w:rsidRPr="002846A3">
        <w:rPr>
          <w:rFonts w:asciiTheme="minorHAnsi" w:hAnsiTheme="minorHAnsi" w:cstheme="minorHAnsi"/>
        </w:rPr>
        <w:t>jections</w:t>
      </w:r>
      <w:proofErr w:type="spellEnd"/>
      <w:r w:rsidRPr="002846A3">
        <w:rPr>
          <w:rFonts w:asciiTheme="minorHAnsi" w:hAnsiTheme="minorHAnsi" w:cstheme="minorHAnsi"/>
        </w:rPr>
        <w:t>”</w:t>
      </w:r>
    </w:p>
    <w:p w14:paraId="410A81C1" w14:textId="77777777" w:rsidR="00BE54A2" w:rsidRPr="00BE54A2" w:rsidRDefault="00994F1F" w:rsidP="009B4D0B">
      <w:pPr>
        <w:pStyle w:val="ListParagraph"/>
        <w:numPr>
          <w:ilvl w:val="0"/>
          <w:numId w:val="1"/>
        </w:numPr>
        <w:rPr>
          <w:rFonts w:asciiTheme="minorHAnsi" w:hAnsiTheme="minorHAnsi" w:cstheme="minorHAnsi"/>
        </w:rPr>
      </w:pPr>
      <w:r w:rsidRPr="002846A3">
        <w:rPr>
          <w:rFonts w:asciiTheme="minorHAnsi" w:hAnsiTheme="minorHAnsi" w:cstheme="minorHAnsi"/>
          <w:bCs/>
        </w:rPr>
        <w:t>Endocrinology</w:t>
      </w:r>
    </w:p>
    <w:p w14:paraId="2ABFEC1B" w14:textId="7813E3E0" w:rsidR="00994F1F" w:rsidRPr="00BE54A2" w:rsidRDefault="00994F1F" w:rsidP="00BE54A2">
      <w:pPr>
        <w:pStyle w:val="ListParagraph"/>
        <w:numPr>
          <w:ilvl w:val="1"/>
          <w:numId w:val="1"/>
        </w:numPr>
        <w:rPr>
          <w:rFonts w:asciiTheme="minorHAnsi" w:hAnsiTheme="minorHAnsi" w:cstheme="minorHAnsi"/>
        </w:rPr>
      </w:pPr>
      <w:r w:rsidRPr="002846A3">
        <w:rPr>
          <w:rFonts w:asciiTheme="minorHAnsi" w:hAnsiTheme="minorHAnsi" w:cstheme="minorHAnsi"/>
          <w:bCs/>
        </w:rPr>
        <w:t>Incretin System</w:t>
      </w:r>
    </w:p>
    <w:p w14:paraId="1FD18E9E" w14:textId="77777777" w:rsidR="00994F1F" w:rsidRPr="002846A3" w:rsidRDefault="00994F1F" w:rsidP="009B4D0B">
      <w:pPr>
        <w:pStyle w:val="ListParagraph"/>
        <w:numPr>
          <w:ilvl w:val="1"/>
          <w:numId w:val="1"/>
        </w:numPr>
        <w:rPr>
          <w:rFonts w:asciiTheme="minorHAnsi" w:hAnsiTheme="minorHAnsi" w:cstheme="minorHAnsi"/>
        </w:rPr>
      </w:pPr>
      <w:r w:rsidRPr="002846A3">
        <w:rPr>
          <w:rFonts w:asciiTheme="minorHAnsi" w:hAnsiTheme="minorHAnsi" w:cstheme="minorHAnsi"/>
        </w:rPr>
        <w:t>New/updated Type 2 diabetes guidelines suggest use of insulin and/or agents that act as agonists on the incretin system!</w:t>
      </w:r>
    </w:p>
    <w:p w14:paraId="45590FD3" w14:textId="77777777" w:rsidR="00441CC2" w:rsidRPr="002846A3" w:rsidRDefault="00994F1F" w:rsidP="009B4D0B">
      <w:pPr>
        <w:numPr>
          <w:ilvl w:val="1"/>
          <w:numId w:val="1"/>
        </w:numPr>
        <w:rPr>
          <w:rFonts w:asciiTheme="minorHAnsi" w:hAnsiTheme="minorHAnsi" w:cstheme="minorHAnsi"/>
        </w:rPr>
      </w:pPr>
      <w:r w:rsidRPr="002846A3">
        <w:rPr>
          <w:rFonts w:asciiTheme="minorHAnsi" w:hAnsiTheme="minorHAnsi" w:cstheme="minorHAnsi"/>
        </w:rPr>
        <w:t>Many, MANY manufacturers are starting to make new combination drugs that contain both</w:t>
      </w:r>
    </w:p>
    <w:p w14:paraId="04C0F5FC" w14:textId="77777777" w:rsidR="00441CC2" w:rsidRPr="002846A3" w:rsidRDefault="00994F1F" w:rsidP="009B4D0B">
      <w:pPr>
        <w:numPr>
          <w:ilvl w:val="2"/>
          <w:numId w:val="1"/>
        </w:numPr>
        <w:rPr>
          <w:rFonts w:asciiTheme="minorHAnsi" w:hAnsiTheme="minorHAnsi" w:cstheme="minorHAnsi"/>
        </w:rPr>
      </w:pPr>
      <w:r w:rsidRPr="002846A3">
        <w:rPr>
          <w:rFonts w:asciiTheme="minorHAnsi" w:hAnsiTheme="minorHAnsi" w:cstheme="minorHAnsi"/>
        </w:rPr>
        <w:t>Benefit? Fewer injections per day!</w:t>
      </w:r>
    </w:p>
    <w:p w14:paraId="76AD617E" w14:textId="1F124B64" w:rsidR="00994F1F" w:rsidRPr="00BE54A2" w:rsidRDefault="00994F1F" w:rsidP="00BE54A2">
      <w:pPr>
        <w:numPr>
          <w:ilvl w:val="2"/>
          <w:numId w:val="1"/>
        </w:numPr>
        <w:rPr>
          <w:rFonts w:asciiTheme="minorHAnsi" w:hAnsiTheme="minorHAnsi" w:cstheme="minorHAnsi"/>
        </w:rPr>
      </w:pPr>
      <w:r w:rsidRPr="002846A3">
        <w:rPr>
          <w:rFonts w:asciiTheme="minorHAnsi" w:hAnsiTheme="minorHAnsi" w:cstheme="minorHAnsi"/>
        </w:rPr>
        <w:t>Risk? The patient’s wallet, and increased risk of hypoglycemia!</w:t>
      </w:r>
    </w:p>
    <w:p w14:paraId="74822185" w14:textId="5BCD9424" w:rsidR="00441CC2" w:rsidRPr="00122064" w:rsidRDefault="00122064" w:rsidP="00122064">
      <w:pPr>
        <w:numPr>
          <w:ilvl w:val="1"/>
          <w:numId w:val="1"/>
        </w:numPr>
        <w:rPr>
          <w:rFonts w:asciiTheme="minorHAnsi" w:hAnsiTheme="minorHAnsi" w:cstheme="minorHAnsi"/>
        </w:rPr>
      </w:pPr>
      <w:proofErr w:type="spellStart"/>
      <w:r w:rsidRPr="00122064">
        <w:rPr>
          <w:rFonts w:asciiTheme="minorHAnsi" w:hAnsiTheme="minorHAnsi" w:cstheme="minorHAnsi"/>
        </w:rPr>
        <w:t>Qternmet</w:t>
      </w:r>
      <w:proofErr w:type="spellEnd"/>
      <w:r w:rsidRPr="00122064">
        <w:rPr>
          <w:rFonts w:asciiTheme="minorHAnsi" w:hAnsiTheme="minorHAnsi" w:cstheme="minorHAnsi"/>
        </w:rPr>
        <w:t xml:space="preserve"> XR</w:t>
      </w:r>
      <w:r>
        <w:rPr>
          <w:rFonts w:asciiTheme="minorHAnsi" w:hAnsiTheme="minorHAnsi" w:cstheme="minorHAnsi"/>
        </w:rPr>
        <w:t xml:space="preserve"> (</w:t>
      </w:r>
      <w:r w:rsidRPr="00122064">
        <w:rPr>
          <w:rFonts w:asciiTheme="minorHAnsi" w:hAnsiTheme="minorHAnsi" w:cstheme="minorHAnsi"/>
        </w:rPr>
        <w:t>dapagliflozin/</w:t>
      </w:r>
      <w:proofErr w:type="spellStart"/>
      <w:r w:rsidRPr="00122064">
        <w:rPr>
          <w:rFonts w:asciiTheme="minorHAnsi" w:hAnsiTheme="minorHAnsi" w:cstheme="minorHAnsi"/>
        </w:rPr>
        <w:t>saxagliptin</w:t>
      </w:r>
      <w:proofErr w:type="spellEnd"/>
      <w:r w:rsidRPr="00122064">
        <w:rPr>
          <w:rFonts w:asciiTheme="minorHAnsi" w:hAnsiTheme="minorHAnsi" w:cstheme="minorHAnsi"/>
        </w:rPr>
        <w:t>/metformin</w:t>
      </w:r>
      <w:r>
        <w:rPr>
          <w:rFonts w:asciiTheme="minorHAnsi" w:hAnsiTheme="minorHAnsi" w:cstheme="minorHAnsi"/>
        </w:rPr>
        <w:t>),</w:t>
      </w:r>
      <w:r w:rsidRPr="00122064">
        <w:rPr>
          <w:rFonts w:asciiTheme="minorHAnsi" w:hAnsiTheme="minorHAnsi" w:cstheme="minorHAnsi"/>
        </w:rPr>
        <w:t xml:space="preserve"> </w:t>
      </w:r>
      <w:proofErr w:type="spellStart"/>
      <w:r w:rsidR="00994F1F" w:rsidRPr="00122064">
        <w:rPr>
          <w:rFonts w:asciiTheme="minorHAnsi" w:hAnsiTheme="minorHAnsi" w:cstheme="minorHAnsi"/>
        </w:rPr>
        <w:t>Ozempic</w:t>
      </w:r>
      <w:proofErr w:type="spellEnd"/>
      <w:r w:rsidR="00994F1F" w:rsidRPr="00122064">
        <w:rPr>
          <w:rFonts w:asciiTheme="minorHAnsi" w:hAnsiTheme="minorHAnsi" w:cstheme="minorHAnsi"/>
        </w:rPr>
        <w:t xml:space="preserve"> (</w:t>
      </w:r>
      <w:proofErr w:type="spellStart"/>
      <w:r w:rsidR="00994F1F" w:rsidRPr="00122064">
        <w:rPr>
          <w:rFonts w:asciiTheme="minorHAnsi" w:hAnsiTheme="minorHAnsi" w:cstheme="minorHAnsi"/>
        </w:rPr>
        <w:t>semaglutide</w:t>
      </w:r>
      <w:proofErr w:type="spellEnd"/>
      <w:r w:rsidR="00994F1F" w:rsidRPr="00122064">
        <w:rPr>
          <w:rFonts w:asciiTheme="minorHAnsi" w:hAnsiTheme="minorHAnsi" w:cstheme="minorHAnsi"/>
        </w:rPr>
        <w:t>)</w:t>
      </w:r>
      <w:r w:rsidR="002846A3" w:rsidRPr="00122064">
        <w:rPr>
          <w:rFonts w:asciiTheme="minorHAnsi" w:hAnsiTheme="minorHAnsi" w:cstheme="minorHAnsi"/>
        </w:rPr>
        <w:t>, etc.</w:t>
      </w:r>
    </w:p>
    <w:p w14:paraId="04C06165" w14:textId="496B64C6" w:rsidR="00441CC2" w:rsidRPr="002846A3" w:rsidRDefault="00122064" w:rsidP="009B4D0B">
      <w:pPr>
        <w:numPr>
          <w:ilvl w:val="2"/>
          <w:numId w:val="1"/>
        </w:numPr>
        <w:rPr>
          <w:rFonts w:asciiTheme="minorHAnsi" w:hAnsiTheme="minorHAnsi" w:cstheme="minorHAnsi"/>
        </w:rPr>
      </w:pPr>
      <w:r>
        <w:rPr>
          <w:rFonts w:asciiTheme="minorHAnsi" w:hAnsiTheme="minorHAnsi" w:cstheme="minorHAnsi"/>
        </w:rPr>
        <w:t>Combination medications</w:t>
      </w:r>
    </w:p>
    <w:p w14:paraId="63651723" w14:textId="77777777" w:rsidR="00441CC2" w:rsidRPr="002846A3" w:rsidRDefault="00994F1F" w:rsidP="009B4D0B">
      <w:pPr>
        <w:numPr>
          <w:ilvl w:val="2"/>
          <w:numId w:val="1"/>
        </w:numPr>
        <w:rPr>
          <w:rFonts w:asciiTheme="minorHAnsi" w:hAnsiTheme="minorHAnsi" w:cstheme="minorHAnsi"/>
        </w:rPr>
      </w:pPr>
      <w:r w:rsidRPr="002846A3">
        <w:rPr>
          <w:rFonts w:asciiTheme="minorHAnsi" w:hAnsiTheme="minorHAnsi" w:cstheme="minorHAnsi"/>
        </w:rPr>
        <w:t xml:space="preserve">Type 2 diabetes </w:t>
      </w:r>
    </w:p>
    <w:p w14:paraId="38358371" w14:textId="77777777" w:rsidR="00441CC2" w:rsidRPr="002846A3" w:rsidRDefault="00994F1F" w:rsidP="009B4D0B">
      <w:pPr>
        <w:numPr>
          <w:ilvl w:val="1"/>
          <w:numId w:val="1"/>
        </w:numPr>
        <w:rPr>
          <w:rFonts w:asciiTheme="minorHAnsi" w:hAnsiTheme="minorHAnsi" w:cstheme="minorHAnsi"/>
        </w:rPr>
      </w:pPr>
      <w:proofErr w:type="spellStart"/>
      <w:r w:rsidRPr="002846A3">
        <w:rPr>
          <w:rFonts w:asciiTheme="minorHAnsi" w:hAnsiTheme="minorHAnsi" w:cstheme="minorHAnsi"/>
        </w:rPr>
        <w:lastRenderedPageBreak/>
        <w:t>Soliqua</w:t>
      </w:r>
      <w:proofErr w:type="spellEnd"/>
      <w:r w:rsidRPr="002846A3">
        <w:rPr>
          <w:rFonts w:asciiTheme="minorHAnsi" w:hAnsiTheme="minorHAnsi" w:cstheme="minorHAnsi"/>
        </w:rPr>
        <w:t xml:space="preserve"> 100/33 (insulin glargine and </w:t>
      </w:r>
      <w:proofErr w:type="spellStart"/>
      <w:r w:rsidRPr="002846A3">
        <w:rPr>
          <w:rFonts w:asciiTheme="minorHAnsi" w:hAnsiTheme="minorHAnsi" w:cstheme="minorHAnsi"/>
        </w:rPr>
        <w:t>lixisenatide</w:t>
      </w:r>
      <w:proofErr w:type="spellEnd"/>
      <w:r w:rsidRPr="002846A3">
        <w:rPr>
          <w:rFonts w:asciiTheme="minorHAnsi" w:hAnsiTheme="minorHAnsi" w:cstheme="minorHAnsi"/>
        </w:rPr>
        <w:t xml:space="preserve"> injection)</w:t>
      </w:r>
    </w:p>
    <w:p w14:paraId="3D5DCE30" w14:textId="77777777" w:rsidR="00441CC2" w:rsidRPr="002846A3" w:rsidRDefault="00994F1F" w:rsidP="009B4D0B">
      <w:pPr>
        <w:numPr>
          <w:ilvl w:val="2"/>
          <w:numId w:val="1"/>
        </w:numPr>
        <w:rPr>
          <w:rFonts w:asciiTheme="minorHAnsi" w:hAnsiTheme="minorHAnsi" w:cstheme="minorHAnsi"/>
        </w:rPr>
      </w:pPr>
      <w:r w:rsidRPr="002846A3">
        <w:rPr>
          <w:rFonts w:asciiTheme="minorHAnsi" w:hAnsiTheme="minorHAnsi" w:cstheme="minorHAnsi"/>
        </w:rPr>
        <w:t xml:space="preserve">Long-Acting insulin + GLP-1 Agonist </w:t>
      </w:r>
    </w:p>
    <w:p w14:paraId="52BBD86F" w14:textId="77777777" w:rsidR="00441CC2" w:rsidRPr="002846A3" w:rsidRDefault="00994F1F" w:rsidP="009B4D0B">
      <w:pPr>
        <w:numPr>
          <w:ilvl w:val="2"/>
          <w:numId w:val="1"/>
        </w:numPr>
        <w:rPr>
          <w:rFonts w:asciiTheme="minorHAnsi" w:hAnsiTheme="minorHAnsi" w:cstheme="minorHAnsi"/>
        </w:rPr>
      </w:pPr>
      <w:r w:rsidRPr="002846A3">
        <w:rPr>
          <w:rFonts w:asciiTheme="minorHAnsi" w:hAnsiTheme="minorHAnsi" w:cstheme="minorHAnsi"/>
        </w:rPr>
        <w:t>Inadequately controlled type 2 diabetes</w:t>
      </w:r>
    </w:p>
    <w:p w14:paraId="232E0986" w14:textId="7EB73EEA" w:rsidR="00441CC2" w:rsidRPr="00BE54A2" w:rsidRDefault="00994F1F" w:rsidP="00B506E2">
      <w:pPr>
        <w:pStyle w:val="ListParagraph"/>
        <w:numPr>
          <w:ilvl w:val="1"/>
          <w:numId w:val="1"/>
        </w:numPr>
        <w:rPr>
          <w:rFonts w:asciiTheme="minorHAnsi" w:hAnsiTheme="minorHAnsi" w:cstheme="minorHAnsi"/>
        </w:rPr>
      </w:pPr>
      <w:proofErr w:type="spellStart"/>
      <w:r w:rsidRPr="00BE54A2">
        <w:rPr>
          <w:rFonts w:asciiTheme="minorHAnsi" w:hAnsiTheme="minorHAnsi" w:cstheme="minorHAnsi"/>
        </w:rPr>
        <w:t>Synjardy</w:t>
      </w:r>
      <w:proofErr w:type="spellEnd"/>
      <w:r w:rsidRPr="00BE54A2">
        <w:rPr>
          <w:rFonts w:asciiTheme="minorHAnsi" w:hAnsiTheme="minorHAnsi" w:cstheme="minorHAnsi"/>
        </w:rPr>
        <w:t> (empagliflozin and metformin hydrochloride)</w:t>
      </w:r>
    </w:p>
    <w:p w14:paraId="2997851F" w14:textId="77777777" w:rsidR="00441CC2" w:rsidRPr="002846A3" w:rsidRDefault="00994F1F" w:rsidP="009B4D0B">
      <w:pPr>
        <w:numPr>
          <w:ilvl w:val="2"/>
          <w:numId w:val="1"/>
        </w:numPr>
        <w:rPr>
          <w:rFonts w:asciiTheme="minorHAnsi" w:hAnsiTheme="minorHAnsi" w:cstheme="minorHAnsi"/>
        </w:rPr>
      </w:pPr>
      <w:r w:rsidRPr="002846A3">
        <w:rPr>
          <w:rFonts w:asciiTheme="minorHAnsi" w:hAnsiTheme="minorHAnsi" w:cstheme="minorHAnsi"/>
        </w:rPr>
        <w:t>SGLT-2 inhibitor + biguanide (ORAL)</w:t>
      </w:r>
    </w:p>
    <w:p w14:paraId="34DAD0C7" w14:textId="77777777" w:rsidR="00441CC2" w:rsidRPr="002846A3" w:rsidRDefault="00994F1F" w:rsidP="009B4D0B">
      <w:pPr>
        <w:numPr>
          <w:ilvl w:val="2"/>
          <w:numId w:val="1"/>
        </w:numPr>
        <w:rPr>
          <w:rFonts w:asciiTheme="minorHAnsi" w:hAnsiTheme="minorHAnsi" w:cstheme="minorHAnsi"/>
        </w:rPr>
      </w:pPr>
      <w:r w:rsidRPr="002846A3">
        <w:rPr>
          <w:rFonts w:asciiTheme="minorHAnsi" w:hAnsiTheme="minorHAnsi" w:cstheme="minorHAnsi"/>
        </w:rPr>
        <w:t>Type 2 diabetes</w:t>
      </w:r>
    </w:p>
    <w:p w14:paraId="498825F4" w14:textId="77777777" w:rsidR="00441CC2" w:rsidRPr="002846A3" w:rsidRDefault="00994F1F" w:rsidP="009B4D0B">
      <w:pPr>
        <w:numPr>
          <w:ilvl w:val="1"/>
          <w:numId w:val="1"/>
        </w:numPr>
        <w:rPr>
          <w:rFonts w:asciiTheme="minorHAnsi" w:hAnsiTheme="minorHAnsi" w:cstheme="minorHAnsi"/>
        </w:rPr>
      </w:pPr>
      <w:r w:rsidRPr="002846A3">
        <w:rPr>
          <w:rFonts w:asciiTheme="minorHAnsi" w:hAnsiTheme="minorHAnsi" w:cstheme="minorHAnsi"/>
        </w:rPr>
        <w:t>ALERT!  Watch for even NEWER guideline updates to include the “</w:t>
      </w:r>
      <w:proofErr w:type="spellStart"/>
      <w:r w:rsidRPr="002846A3">
        <w:rPr>
          <w:rFonts w:asciiTheme="minorHAnsi" w:hAnsiTheme="minorHAnsi" w:cstheme="minorHAnsi"/>
        </w:rPr>
        <w:t>flozins</w:t>
      </w:r>
      <w:proofErr w:type="spellEnd"/>
      <w:r w:rsidRPr="002846A3">
        <w:rPr>
          <w:rFonts w:asciiTheme="minorHAnsi" w:hAnsiTheme="minorHAnsi" w:cstheme="minorHAnsi"/>
        </w:rPr>
        <w:t>” (above and Invokana/canagliflozin) due to new data that shows improvement in CV risks in HIGH RISK patients!</w:t>
      </w:r>
    </w:p>
    <w:p w14:paraId="0724DC4F" w14:textId="77777777" w:rsidR="002F491B" w:rsidRPr="002846A3" w:rsidRDefault="002F491B" w:rsidP="002F491B">
      <w:pPr>
        <w:pStyle w:val="ListParagraph"/>
        <w:numPr>
          <w:ilvl w:val="0"/>
          <w:numId w:val="1"/>
        </w:numPr>
        <w:rPr>
          <w:rFonts w:asciiTheme="minorHAnsi" w:hAnsiTheme="minorHAnsi" w:cstheme="minorHAnsi"/>
        </w:rPr>
      </w:pPr>
      <w:r w:rsidRPr="002846A3">
        <w:rPr>
          <w:rFonts w:asciiTheme="minorHAnsi" w:hAnsiTheme="minorHAnsi" w:cstheme="minorHAnsi"/>
          <w:bCs/>
        </w:rPr>
        <w:t>Cardiology/Vascular Disease</w:t>
      </w:r>
    </w:p>
    <w:p w14:paraId="2C246DEF" w14:textId="77777777" w:rsidR="002F491B" w:rsidRPr="002846A3" w:rsidRDefault="002F491B" w:rsidP="002F491B">
      <w:pPr>
        <w:pStyle w:val="ListParagraph"/>
        <w:numPr>
          <w:ilvl w:val="1"/>
          <w:numId w:val="1"/>
        </w:numPr>
        <w:rPr>
          <w:rFonts w:asciiTheme="minorHAnsi" w:hAnsiTheme="minorHAnsi" w:cstheme="minorHAnsi"/>
        </w:rPr>
      </w:pPr>
      <w:proofErr w:type="spellStart"/>
      <w:r w:rsidRPr="002846A3">
        <w:rPr>
          <w:rFonts w:asciiTheme="minorHAnsi" w:hAnsiTheme="minorHAnsi" w:cstheme="minorHAnsi"/>
        </w:rPr>
        <w:t>Consensi</w:t>
      </w:r>
      <w:proofErr w:type="spellEnd"/>
      <w:r w:rsidRPr="002846A3">
        <w:rPr>
          <w:rFonts w:asciiTheme="minorHAnsi" w:hAnsiTheme="minorHAnsi" w:cstheme="minorHAnsi"/>
        </w:rPr>
        <w:t>™ (amlodipine and celecoxib)</w:t>
      </w:r>
    </w:p>
    <w:p w14:paraId="14060F3C" w14:textId="77777777" w:rsidR="002F491B" w:rsidRPr="002846A3" w:rsidRDefault="002F491B" w:rsidP="002F491B">
      <w:pPr>
        <w:pStyle w:val="ListParagraph"/>
        <w:numPr>
          <w:ilvl w:val="2"/>
          <w:numId w:val="1"/>
        </w:numPr>
        <w:rPr>
          <w:rFonts w:asciiTheme="minorHAnsi" w:hAnsiTheme="minorHAnsi" w:cstheme="minorHAnsi"/>
        </w:rPr>
      </w:pPr>
      <w:r w:rsidRPr="002846A3">
        <w:rPr>
          <w:rFonts w:asciiTheme="minorHAnsi" w:hAnsiTheme="minorHAnsi" w:cstheme="minorHAnsi"/>
        </w:rPr>
        <w:t xml:space="preserve">New combination of a calcium-channel blocker (CCB) and specific COX-2 </w:t>
      </w:r>
      <w:proofErr w:type="spellStart"/>
      <w:r w:rsidRPr="002846A3">
        <w:rPr>
          <w:rFonts w:asciiTheme="minorHAnsi" w:hAnsiTheme="minorHAnsi" w:cstheme="minorHAnsi"/>
        </w:rPr>
        <w:t>inhibitior</w:t>
      </w:r>
      <w:proofErr w:type="spellEnd"/>
    </w:p>
    <w:p w14:paraId="47833C2D" w14:textId="77777777" w:rsidR="002F491B" w:rsidRPr="002846A3" w:rsidRDefault="002F491B" w:rsidP="002F491B">
      <w:pPr>
        <w:pStyle w:val="ListParagraph"/>
        <w:numPr>
          <w:ilvl w:val="2"/>
          <w:numId w:val="1"/>
        </w:numPr>
        <w:rPr>
          <w:rFonts w:asciiTheme="minorHAnsi" w:hAnsiTheme="minorHAnsi" w:cstheme="minorHAnsi"/>
        </w:rPr>
      </w:pPr>
      <w:r w:rsidRPr="002846A3">
        <w:rPr>
          <w:rFonts w:asciiTheme="minorHAnsi" w:hAnsiTheme="minorHAnsi" w:cstheme="minorHAnsi"/>
        </w:rPr>
        <w:t>Indicated for patients with hypertension and osteoarthritis</w:t>
      </w:r>
    </w:p>
    <w:p w14:paraId="10A859DA" w14:textId="77777777" w:rsidR="002F491B" w:rsidRPr="002846A3" w:rsidRDefault="002F491B" w:rsidP="002F491B">
      <w:pPr>
        <w:pStyle w:val="ListParagraph"/>
        <w:numPr>
          <w:ilvl w:val="1"/>
          <w:numId w:val="1"/>
        </w:numPr>
        <w:rPr>
          <w:rFonts w:asciiTheme="minorHAnsi" w:hAnsiTheme="minorHAnsi" w:cstheme="minorHAnsi"/>
        </w:rPr>
      </w:pPr>
      <w:r w:rsidRPr="002846A3">
        <w:rPr>
          <w:rFonts w:asciiTheme="minorHAnsi" w:hAnsiTheme="minorHAnsi" w:cstheme="minorHAnsi"/>
        </w:rPr>
        <w:t>Repatha™(</w:t>
      </w:r>
      <w:proofErr w:type="spellStart"/>
      <w:r w:rsidRPr="002846A3">
        <w:rPr>
          <w:rFonts w:asciiTheme="minorHAnsi" w:hAnsiTheme="minorHAnsi" w:cstheme="minorHAnsi"/>
        </w:rPr>
        <w:t>evolocumab</w:t>
      </w:r>
      <w:proofErr w:type="spellEnd"/>
      <w:r w:rsidRPr="002846A3">
        <w:rPr>
          <w:rFonts w:asciiTheme="minorHAnsi" w:hAnsiTheme="minorHAnsi" w:cstheme="minorHAnsi"/>
        </w:rPr>
        <w:t>)</w:t>
      </w:r>
    </w:p>
    <w:p w14:paraId="79DD91A6" w14:textId="77777777" w:rsidR="002F491B" w:rsidRPr="002846A3" w:rsidRDefault="002F491B" w:rsidP="002F491B">
      <w:pPr>
        <w:pStyle w:val="ListParagraph"/>
        <w:numPr>
          <w:ilvl w:val="2"/>
          <w:numId w:val="1"/>
        </w:numPr>
        <w:rPr>
          <w:rFonts w:asciiTheme="minorHAnsi" w:hAnsiTheme="minorHAnsi" w:cstheme="minorHAnsi"/>
        </w:rPr>
      </w:pPr>
      <w:r w:rsidRPr="002846A3">
        <w:rPr>
          <w:rFonts w:asciiTheme="minorHAnsi" w:hAnsiTheme="minorHAnsi" w:cstheme="minorHAnsi"/>
        </w:rPr>
        <w:t>Heterozygous familial hypercholesterolemia or atherosclerotic cardiovascular disease</w:t>
      </w:r>
    </w:p>
    <w:p w14:paraId="4429748E" w14:textId="77777777" w:rsidR="002F491B" w:rsidRPr="002846A3" w:rsidRDefault="002F491B" w:rsidP="002F491B">
      <w:pPr>
        <w:pStyle w:val="ListParagraph"/>
        <w:numPr>
          <w:ilvl w:val="1"/>
          <w:numId w:val="1"/>
        </w:numPr>
        <w:rPr>
          <w:rFonts w:asciiTheme="minorHAnsi" w:hAnsiTheme="minorHAnsi" w:cstheme="minorHAnsi"/>
        </w:rPr>
      </w:pPr>
      <w:proofErr w:type="spellStart"/>
      <w:r w:rsidRPr="002846A3">
        <w:rPr>
          <w:rFonts w:asciiTheme="minorHAnsi" w:hAnsiTheme="minorHAnsi" w:cstheme="minorHAnsi"/>
        </w:rPr>
        <w:t>Praluent</w:t>
      </w:r>
      <w:proofErr w:type="spellEnd"/>
      <w:r w:rsidRPr="002846A3">
        <w:rPr>
          <w:rFonts w:asciiTheme="minorHAnsi" w:hAnsiTheme="minorHAnsi" w:cstheme="minorHAnsi"/>
        </w:rPr>
        <w:t>™ (alirocumab)</w:t>
      </w:r>
    </w:p>
    <w:p w14:paraId="3459A418" w14:textId="77777777" w:rsidR="002F491B" w:rsidRPr="002846A3" w:rsidRDefault="002F491B" w:rsidP="002F491B">
      <w:pPr>
        <w:pStyle w:val="ListParagraph"/>
        <w:numPr>
          <w:ilvl w:val="2"/>
          <w:numId w:val="1"/>
        </w:numPr>
        <w:rPr>
          <w:rFonts w:asciiTheme="minorHAnsi" w:hAnsiTheme="minorHAnsi" w:cstheme="minorHAnsi"/>
        </w:rPr>
      </w:pPr>
      <w:r w:rsidRPr="002846A3">
        <w:rPr>
          <w:rFonts w:asciiTheme="minorHAnsi" w:hAnsiTheme="minorHAnsi" w:cstheme="minorHAnsi"/>
        </w:rPr>
        <w:t>Heterozygous familial hypercholesterolemia or atherosclerotic cardiovascular disease</w:t>
      </w:r>
    </w:p>
    <w:p w14:paraId="6DF90F66" w14:textId="77777777" w:rsidR="002F491B" w:rsidRPr="002846A3" w:rsidRDefault="002F491B" w:rsidP="002F491B">
      <w:pPr>
        <w:pStyle w:val="ListParagraph"/>
        <w:numPr>
          <w:ilvl w:val="1"/>
          <w:numId w:val="1"/>
        </w:numPr>
        <w:rPr>
          <w:rFonts w:asciiTheme="minorHAnsi" w:hAnsiTheme="minorHAnsi" w:cstheme="minorHAnsi"/>
        </w:rPr>
      </w:pPr>
      <w:r w:rsidRPr="002846A3">
        <w:rPr>
          <w:rFonts w:asciiTheme="minorHAnsi" w:hAnsiTheme="minorHAnsi" w:cstheme="minorHAnsi"/>
        </w:rPr>
        <w:t>Both subcutaneous injections</w:t>
      </w:r>
      <w:r w:rsidRPr="002846A3">
        <w:rPr>
          <w:rFonts w:asciiTheme="minorHAnsi" w:hAnsiTheme="minorHAnsi" w:cstheme="minorHAnsi"/>
          <w:cs/>
          <w:lang w:bidi="mr-IN"/>
        </w:rPr>
        <w:t>…</w:t>
      </w:r>
      <w:r w:rsidRPr="002846A3">
        <w:rPr>
          <w:rFonts w:asciiTheme="minorHAnsi" w:hAnsiTheme="minorHAnsi" w:cstheme="minorHAnsi"/>
        </w:rPr>
        <w:t>used when “statins” don’t work!</w:t>
      </w:r>
    </w:p>
    <w:p w14:paraId="06D09E5D" w14:textId="77777777" w:rsidR="002F491B" w:rsidRPr="002846A3" w:rsidRDefault="002F491B" w:rsidP="002F491B">
      <w:pPr>
        <w:pStyle w:val="ListParagraph"/>
        <w:numPr>
          <w:ilvl w:val="2"/>
          <w:numId w:val="1"/>
        </w:numPr>
        <w:rPr>
          <w:rFonts w:asciiTheme="minorHAnsi" w:hAnsiTheme="minorHAnsi" w:cstheme="minorHAnsi"/>
        </w:rPr>
      </w:pPr>
      <w:r w:rsidRPr="002846A3">
        <w:rPr>
          <w:rFonts w:asciiTheme="minorHAnsi" w:hAnsiTheme="minorHAnsi" w:cstheme="minorHAnsi"/>
        </w:rPr>
        <w:t>Stay tuned for myopathy issues</w:t>
      </w:r>
      <w:r w:rsidRPr="002846A3">
        <w:rPr>
          <w:rFonts w:asciiTheme="minorHAnsi" w:hAnsiTheme="minorHAnsi" w:cstheme="minorHAnsi"/>
          <w:cs/>
          <w:lang w:bidi="mr-IN"/>
        </w:rPr>
        <w:t>…</w:t>
      </w:r>
    </w:p>
    <w:p w14:paraId="0C581541" w14:textId="77777777" w:rsidR="002F491B" w:rsidRPr="002846A3" w:rsidRDefault="002F491B" w:rsidP="002F491B">
      <w:pPr>
        <w:pStyle w:val="ListParagraph"/>
        <w:numPr>
          <w:ilvl w:val="2"/>
          <w:numId w:val="1"/>
        </w:numPr>
        <w:rPr>
          <w:rFonts w:asciiTheme="minorHAnsi" w:hAnsiTheme="minorHAnsi" w:cstheme="minorHAnsi"/>
        </w:rPr>
      </w:pPr>
      <w:r w:rsidRPr="002846A3">
        <w:rPr>
          <w:rFonts w:asciiTheme="minorHAnsi" w:hAnsiTheme="minorHAnsi" w:cstheme="minorHAnsi"/>
        </w:rPr>
        <w:t xml:space="preserve">“statins on steroids” </w:t>
      </w:r>
      <w:r w:rsidRPr="002846A3">
        <w:rPr>
          <w:rFonts w:asciiTheme="minorHAnsi" w:hAnsiTheme="minorHAnsi" w:cstheme="minorHAnsi"/>
          <w:cs/>
          <w:lang w:bidi="mr-IN"/>
        </w:rPr>
        <w:t>–</w:t>
      </w:r>
      <w:r w:rsidRPr="002846A3">
        <w:rPr>
          <w:rFonts w:asciiTheme="minorHAnsi" w:hAnsiTheme="minorHAnsi" w:cstheme="minorHAnsi"/>
        </w:rPr>
        <w:t xml:space="preserve"> diplopia, etc.</w:t>
      </w:r>
    </w:p>
    <w:p w14:paraId="2A340C52" w14:textId="77777777" w:rsidR="002F491B" w:rsidRPr="002846A3" w:rsidRDefault="002F491B" w:rsidP="002F491B">
      <w:pPr>
        <w:pStyle w:val="ListParagraph"/>
        <w:numPr>
          <w:ilvl w:val="0"/>
          <w:numId w:val="1"/>
        </w:numPr>
        <w:rPr>
          <w:rFonts w:asciiTheme="minorHAnsi" w:hAnsiTheme="minorHAnsi" w:cstheme="minorHAnsi"/>
        </w:rPr>
      </w:pPr>
      <w:r w:rsidRPr="002846A3">
        <w:rPr>
          <w:rFonts w:asciiTheme="minorHAnsi" w:hAnsiTheme="minorHAnsi" w:cstheme="minorHAnsi"/>
          <w:bCs/>
        </w:rPr>
        <w:t xml:space="preserve">Family Medicine </w:t>
      </w:r>
    </w:p>
    <w:p w14:paraId="2BFF1FCB" w14:textId="44282F67" w:rsidR="00B13BFC" w:rsidRDefault="00B13BFC" w:rsidP="00B13BFC">
      <w:pPr>
        <w:pStyle w:val="ListParagraph"/>
        <w:numPr>
          <w:ilvl w:val="1"/>
          <w:numId w:val="1"/>
        </w:numPr>
        <w:rPr>
          <w:rFonts w:asciiTheme="minorHAnsi" w:hAnsiTheme="minorHAnsi" w:cstheme="minorHAnsi"/>
        </w:rPr>
      </w:pPr>
      <w:proofErr w:type="spellStart"/>
      <w:r w:rsidRPr="00B13BFC">
        <w:rPr>
          <w:rFonts w:asciiTheme="minorHAnsi" w:hAnsiTheme="minorHAnsi" w:cstheme="minorHAnsi"/>
        </w:rPr>
        <w:t>Evenity</w:t>
      </w:r>
      <w:proofErr w:type="spellEnd"/>
      <w:r>
        <w:rPr>
          <w:rFonts w:asciiTheme="minorHAnsi" w:hAnsiTheme="minorHAnsi" w:cstheme="minorHAnsi"/>
        </w:rPr>
        <w:t xml:space="preserve"> (</w:t>
      </w:r>
      <w:proofErr w:type="spellStart"/>
      <w:r>
        <w:rPr>
          <w:rFonts w:asciiTheme="minorHAnsi" w:hAnsiTheme="minorHAnsi" w:cstheme="minorHAnsi"/>
        </w:rPr>
        <w:t>R</w:t>
      </w:r>
      <w:r w:rsidRPr="00B13BFC">
        <w:rPr>
          <w:rFonts w:asciiTheme="minorHAnsi" w:hAnsiTheme="minorHAnsi" w:cstheme="minorHAnsi"/>
        </w:rPr>
        <w:t>omosozumab-aqqg</w:t>
      </w:r>
      <w:proofErr w:type="spellEnd"/>
      <w:r>
        <w:rPr>
          <w:rFonts w:asciiTheme="minorHAnsi" w:hAnsiTheme="minorHAnsi" w:cstheme="minorHAnsi"/>
        </w:rPr>
        <w:t>)</w:t>
      </w:r>
    </w:p>
    <w:p w14:paraId="476E4854" w14:textId="77777777" w:rsidR="00B13BFC" w:rsidRDefault="00B13BFC" w:rsidP="00B13BFC">
      <w:pPr>
        <w:pStyle w:val="ListParagraph"/>
        <w:numPr>
          <w:ilvl w:val="2"/>
          <w:numId w:val="1"/>
        </w:numPr>
        <w:rPr>
          <w:rFonts w:asciiTheme="minorHAnsi" w:hAnsiTheme="minorHAnsi" w:cstheme="minorHAnsi"/>
        </w:rPr>
      </w:pPr>
      <w:r w:rsidRPr="00B13BFC">
        <w:rPr>
          <w:rFonts w:asciiTheme="minorHAnsi" w:hAnsiTheme="minorHAnsi" w:cstheme="minorHAnsi"/>
        </w:rPr>
        <w:t>A sclerostin inhibitor for treatment of postmenopausal osteoporosi</w:t>
      </w:r>
      <w:r>
        <w:rPr>
          <w:rFonts w:asciiTheme="minorHAnsi" w:hAnsiTheme="minorHAnsi" w:cstheme="minorHAnsi"/>
        </w:rPr>
        <w:t>s</w:t>
      </w:r>
    </w:p>
    <w:p w14:paraId="54AF4B3F" w14:textId="3EA8B54E" w:rsidR="00B13BFC" w:rsidRDefault="00B13BFC" w:rsidP="00B13BFC">
      <w:pPr>
        <w:pStyle w:val="ListParagraph"/>
        <w:numPr>
          <w:ilvl w:val="2"/>
          <w:numId w:val="1"/>
        </w:numPr>
        <w:rPr>
          <w:rFonts w:asciiTheme="minorHAnsi" w:hAnsiTheme="minorHAnsi" w:cstheme="minorHAnsi"/>
        </w:rPr>
      </w:pPr>
      <w:r w:rsidRPr="00B13BFC">
        <w:rPr>
          <w:rFonts w:asciiTheme="minorHAnsi" w:hAnsiTheme="minorHAnsi" w:cstheme="minorHAnsi"/>
        </w:rPr>
        <w:t xml:space="preserve"> </w:t>
      </w:r>
      <w:r>
        <w:rPr>
          <w:rFonts w:asciiTheme="minorHAnsi" w:hAnsiTheme="minorHAnsi" w:cstheme="minorHAnsi"/>
        </w:rPr>
        <w:t xml:space="preserve">Used in </w:t>
      </w:r>
      <w:r w:rsidRPr="00B13BFC">
        <w:rPr>
          <w:rFonts w:asciiTheme="minorHAnsi" w:hAnsiTheme="minorHAnsi" w:cstheme="minorHAnsi"/>
        </w:rPr>
        <w:t>patients at high risk for fracture</w:t>
      </w:r>
    </w:p>
    <w:p w14:paraId="69404853" w14:textId="08AF4EA2" w:rsidR="00B13BFC" w:rsidRPr="00B13BFC" w:rsidRDefault="00B13BFC" w:rsidP="00B13BFC">
      <w:pPr>
        <w:pStyle w:val="ListParagraph"/>
        <w:numPr>
          <w:ilvl w:val="2"/>
          <w:numId w:val="1"/>
        </w:numPr>
        <w:rPr>
          <w:rFonts w:asciiTheme="minorHAnsi" w:hAnsiTheme="minorHAnsi" w:cstheme="minorHAnsi"/>
        </w:rPr>
      </w:pPr>
      <w:r>
        <w:rPr>
          <w:rFonts w:asciiTheme="minorHAnsi" w:hAnsiTheme="minorHAnsi" w:cstheme="minorHAnsi"/>
        </w:rPr>
        <w:t>Dosing considerations</w:t>
      </w:r>
    </w:p>
    <w:p w14:paraId="29C977FD" w14:textId="693B88E1" w:rsidR="002F491B" w:rsidRPr="002846A3" w:rsidRDefault="002F491B" w:rsidP="002F491B">
      <w:pPr>
        <w:pStyle w:val="ListParagraph"/>
        <w:numPr>
          <w:ilvl w:val="1"/>
          <w:numId w:val="1"/>
        </w:numPr>
        <w:rPr>
          <w:rFonts w:asciiTheme="minorHAnsi" w:hAnsiTheme="minorHAnsi" w:cstheme="minorHAnsi"/>
        </w:rPr>
      </w:pPr>
      <w:proofErr w:type="spellStart"/>
      <w:r w:rsidRPr="002846A3">
        <w:rPr>
          <w:rFonts w:asciiTheme="minorHAnsi" w:hAnsiTheme="minorHAnsi" w:cstheme="minorHAnsi"/>
        </w:rPr>
        <w:t>Lucemyra</w:t>
      </w:r>
      <w:proofErr w:type="spellEnd"/>
      <w:r w:rsidRPr="002846A3">
        <w:rPr>
          <w:rFonts w:asciiTheme="minorHAnsi" w:hAnsiTheme="minorHAnsi" w:cstheme="minorHAnsi"/>
        </w:rPr>
        <w:t>™ (</w:t>
      </w:r>
      <w:proofErr w:type="spellStart"/>
      <w:r w:rsidRPr="002846A3">
        <w:rPr>
          <w:rFonts w:asciiTheme="minorHAnsi" w:hAnsiTheme="minorHAnsi" w:cstheme="minorHAnsi"/>
        </w:rPr>
        <w:t>Lofexidine</w:t>
      </w:r>
      <w:proofErr w:type="spellEnd"/>
      <w:r w:rsidRPr="002846A3">
        <w:rPr>
          <w:rFonts w:asciiTheme="minorHAnsi" w:hAnsiTheme="minorHAnsi" w:cstheme="minorHAnsi"/>
        </w:rPr>
        <w:t>)</w:t>
      </w:r>
    </w:p>
    <w:p w14:paraId="56546E6F" w14:textId="77777777" w:rsidR="002F491B" w:rsidRPr="002846A3" w:rsidRDefault="002F491B" w:rsidP="002F491B">
      <w:pPr>
        <w:pStyle w:val="ListParagraph"/>
        <w:numPr>
          <w:ilvl w:val="2"/>
          <w:numId w:val="1"/>
        </w:numPr>
        <w:rPr>
          <w:rFonts w:asciiTheme="minorHAnsi" w:hAnsiTheme="minorHAnsi" w:cstheme="minorHAnsi"/>
        </w:rPr>
      </w:pPr>
      <w:r w:rsidRPr="002846A3">
        <w:rPr>
          <w:rFonts w:asciiTheme="minorHAnsi" w:hAnsiTheme="minorHAnsi" w:cstheme="minorHAnsi"/>
        </w:rPr>
        <w:t>Central alpha-2 adrenergic agonist</w:t>
      </w:r>
    </w:p>
    <w:p w14:paraId="001D8D11" w14:textId="77777777" w:rsidR="002F491B" w:rsidRPr="002846A3" w:rsidRDefault="002F491B" w:rsidP="002F491B">
      <w:pPr>
        <w:pStyle w:val="ListParagraph"/>
        <w:numPr>
          <w:ilvl w:val="2"/>
          <w:numId w:val="1"/>
        </w:numPr>
        <w:rPr>
          <w:rFonts w:asciiTheme="minorHAnsi" w:hAnsiTheme="minorHAnsi" w:cstheme="minorHAnsi"/>
        </w:rPr>
      </w:pPr>
      <w:r w:rsidRPr="002846A3">
        <w:rPr>
          <w:rFonts w:asciiTheme="minorHAnsi" w:hAnsiTheme="minorHAnsi" w:cstheme="minorHAnsi"/>
        </w:rPr>
        <w:t>Indicated for the mitigation of opioid withdrawal symptoms; helps facilitate abrupt opioid discontinuation in adults</w:t>
      </w:r>
    </w:p>
    <w:p w14:paraId="08B97881" w14:textId="77777777" w:rsidR="002F491B" w:rsidRPr="002846A3" w:rsidRDefault="002F491B" w:rsidP="002F491B">
      <w:pPr>
        <w:pStyle w:val="ListParagraph"/>
        <w:numPr>
          <w:ilvl w:val="2"/>
          <w:numId w:val="1"/>
        </w:numPr>
        <w:rPr>
          <w:rFonts w:asciiTheme="minorHAnsi" w:hAnsiTheme="minorHAnsi" w:cstheme="minorHAnsi"/>
        </w:rPr>
      </w:pPr>
      <w:r w:rsidRPr="002846A3">
        <w:rPr>
          <w:rFonts w:asciiTheme="minorHAnsi" w:hAnsiTheme="minorHAnsi" w:cstheme="minorHAnsi"/>
        </w:rPr>
        <w:t>Usually taken PO, 4 times a day</w:t>
      </w:r>
    </w:p>
    <w:p w14:paraId="4E50B099" w14:textId="59D7962A" w:rsidR="002F491B" w:rsidRPr="002846A3" w:rsidRDefault="002F491B" w:rsidP="002F491B">
      <w:pPr>
        <w:pStyle w:val="ListParagraph"/>
        <w:numPr>
          <w:ilvl w:val="2"/>
          <w:numId w:val="1"/>
        </w:numPr>
        <w:rPr>
          <w:rFonts w:asciiTheme="minorHAnsi" w:hAnsiTheme="minorHAnsi" w:cstheme="minorHAnsi"/>
        </w:rPr>
      </w:pPr>
      <w:r w:rsidRPr="002846A3">
        <w:rPr>
          <w:rFonts w:asciiTheme="minorHAnsi" w:hAnsiTheme="minorHAnsi" w:cstheme="minorHAnsi"/>
        </w:rPr>
        <w:t>ADRs</w:t>
      </w:r>
    </w:p>
    <w:p w14:paraId="2942F99E" w14:textId="77777777" w:rsidR="002F491B" w:rsidRPr="002846A3" w:rsidRDefault="002F491B" w:rsidP="002F491B">
      <w:pPr>
        <w:pStyle w:val="ListParagraph"/>
        <w:numPr>
          <w:ilvl w:val="1"/>
          <w:numId w:val="1"/>
        </w:numPr>
        <w:rPr>
          <w:rFonts w:asciiTheme="minorHAnsi" w:hAnsiTheme="minorHAnsi" w:cstheme="minorHAnsi"/>
        </w:rPr>
      </w:pPr>
      <w:r w:rsidRPr="002846A3">
        <w:rPr>
          <w:rFonts w:asciiTheme="minorHAnsi" w:hAnsiTheme="minorHAnsi" w:cstheme="minorHAnsi"/>
        </w:rPr>
        <w:t>Vaccines…</w:t>
      </w:r>
    </w:p>
    <w:p w14:paraId="096EDB1F" w14:textId="77777777" w:rsidR="002F491B" w:rsidRPr="002846A3" w:rsidRDefault="002F491B" w:rsidP="002F491B">
      <w:pPr>
        <w:pStyle w:val="ListParagraph"/>
        <w:numPr>
          <w:ilvl w:val="2"/>
          <w:numId w:val="1"/>
        </w:numPr>
        <w:rPr>
          <w:rFonts w:asciiTheme="minorHAnsi" w:hAnsiTheme="minorHAnsi" w:cstheme="minorHAnsi"/>
        </w:rPr>
      </w:pPr>
      <w:r w:rsidRPr="002846A3">
        <w:rPr>
          <w:rFonts w:asciiTheme="minorHAnsi" w:hAnsiTheme="minorHAnsi" w:cstheme="minorHAnsi"/>
        </w:rPr>
        <w:t>Zostavax™ – SQ, live vaccine; 60 years and older</w:t>
      </w:r>
    </w:p>
    <w:p w14:paraId="7CD8FAFE" w14:textId="77777777" w:rsidR="002F491B" w:rsidRPr="002846A3" w:rsidRDefault="002F491B" w:rsidP="002F491B">
      <w:pPr>
        <w:pStyle w:val="ListParagraph"/>
        <w:numPr>
          <w:ilvl w:val="3"/>
          <w:numId w:val="1"/>
        </w:numPr>
        <w:rPr>
          <w:rFonts w:asciiTheme="minorHAnsi" w:hAnsiTheme="minorHAnsi" w:cstheme="minorHAnsi"/>
        </w:rPr>
      </w:pPr>
      <w:r w:rsidRPr="002846A3">
        <w:rPr>
          <w:rFonts w:asciiTheme="minorHAnsi" w:hAnsiTheme="minorHAnsi" w:cstheme="minorHAnsi"/>
        </w:rPr>
        <w:t>“the only game in town…”</w:t>
      </w:r>
    </w:p>
    <w:p w14:paraId="2B21CE19" w14:textId="77777777" w:rsidR="002F491B" w:rsidRPr="002846A3" w:rsidRDefault="002F491B" w:rsidP="002F491B">
      <w:pPr>
        <w:pStyle w:val="ListParagraph"/>
        <w:numPr>
          <w:ilvl w:val="3"/>
          <w:numId w:val="1"/>
        </w:numPr>
        <w:rPr>
          <w:rFonts w:asciiTheme="minorHAnsi" w:hAnsiTheme="minorHAnsi" w:cstheme="minorHAnsi"/>
        </w:rPr>
      </w:pPr>
      <w:r w:rsidRPr="002846A3">
        <w:rPr>
          <w:rFonts w:asciiTheme="minorHAnsi" w:hAnsiTheme="minorHAnsi" w:cstheme="minorHAnsi"/>
        </w:rPr>
        <w:t>50-ish% effective; 1 dose</w:t>
      </w:r>
    </w:p>
    <w:p w14:paraId="4AEC573E" w14:textId="77777777" w:rsidR="002F491B" w:rsidRPr="002846A3" w:rsidRDefault="002F491B" w:rsidP="002F491B">
      <w:pPr>
        <w:pStyle w:val="ListParagraph"/>
        <w:numPr>
          <w:ilvl w:val="3"/>
          <w:numId w:val="1"/>
        </w:numPr>
        <w:rPr>
          <w:rFonts w:asciiTheme="minorHAnsi" w:hAnsiTheme="minorHAnsi" w:cstheme="minorHAnsi"/>
        </w:rPr>
      </w:pPr>
      <w:r w:rsidRPr="002846A3">
        <w:rPr>
          <w:rFonts w:asciiTheme="minorHAnsi" w:hAnsiTheme="minorHAnsi" w:cstheme="minorHAnsi"/>
        </w:rPr>
        <w:t>Efficacy wanes after 4-5 years</w:t>
      </w:r>
    </w:p>
    <w:p w14:paraId="67DBCE45" w14:textId="77777777" w:rsidR="002F491B" w:rsidRPr="002846A3" w:rsidRDefault="002F491B" w:rsidP="002F491B">
      <w:pPr>
        <w:pStyle w:val="ListParagraph"/>
        <w:numPr>
          <w:ilvl w:val="2"/>
          <w:numId w:val="1"/>
        </w:numPr>
        <w:rPr>
          <w:rFonts w:asciiTheme="minorHAnsi" w:hAnsiTheme="minorHAnsi" w:cstheme="minorHAnsi"/>
        </w:rPr>
      </w:pPr>
      <w:proofErr w:type="spellStart"/>
      <w:r w:rsidRPr="002846A3">
        <w:rPr>
          <w:rFonts w:asciiTheme="minorHAnsi" w:hAnsiTheme="minorHAnsi" w:cstheme="minorHAnsi"/>
        </w:rPr>
        <w:t>Shingrix</w:t>
      </w:r>
      <w:proofErr w:type="spellEnd"/>
      <w:r w:rsidRPr="002846A3">
        <w:rPr>
          <w:rFonts w:asciiTheme="minorHAnsi" w:hAnsiTheme="minorHAnsi" w:cstheme="minorHAnsi"/>
        </w:rPr>
        <w:t>™ – has replaced Zostavax™</w:t>
      </w:r>
    </w:p>
    <w:p w14:paraId="76852AB8" w14:textId="77777777" w:rsidR="002F491B" w:rsidRPr="002846A3" w:rsidRDefault="002F491B" w:rsidP="002F491B">
      <w:pPr>
        <w:pStyle w:val="ListParagraph"/>
        <w:numPr>
          <w:ilvl w:val="3"/>
          <w:numId w:val="1"/>
        </w:numPr>
        <w:rPr>
          <w:rFonts w:asciiTheme="minorHAnsi" w:hAnsiTheme="minorHAnsi" w:cstheme="minorHAnsi"/>
        </w:rPr>
      </w:pPr>
      <w:r w:rsidRPr="002846A3">
        <w:rPr>
          <w:rFonts w:asciiTheme="minorHAnsi" w:hAnsiTheme="minorHAnsi" w:cstheme="minorHAnsi"/>
        </w:rPr>
        <w:t>We are moving in the right direction!</w:t>
      </w:r>
    </w:p>
    <w:p w14:paraId="6DC4C622" w14:textId="77777777" w:rsidR="002F491B" w:rsidRPr="002846A3" w:rsidRDefault="002F491B" w:rsidP="002F491B">
      <w:pPr>
        <w:pStyle w:val="ListParagraph"/>
        <w:numPr>
          <w:ilvl w:val="3"/>
          <w:numId w:val="1"/>
        </w:numPr>
        <w:rPr>
          <w:rFonts w:asciiTheme="minorHAnsi" w:hAnsiTheme="minorHAnsi" w:cstheme="minorHAnsi"/>
        </w:rPr>
      </w:pPr>
      <w:r w:rsidRPr="002846A3">
        <w:rPr>
          <w:rFonts w:asciiTheme="minorHAnsi" w:hAnsiTheme="minorHAnsi" w:cstheme="minorHAnsi"/>
        </w:rPr>
        <w:t>Recommended for 50 years and older</w:t>
      </w:r>
    </w:p>
    <w:p w14:paraId="30F1F8C5" w14:textId="77777777" w:rsidR="002F491B" w:rsidRPr="002846A3" w:rsidRDefault="002F491B" w:rsidP="002F491B">
      <w:pPr>
        <w:pStyle w:val="ListParagraph"/>
        <w:numPr>
          <w:ilvl w:val="3"/>
          <w:numId w:val="1"/>
        </w:numPr>
        <w:rPr>
          <w:rFonts w:asciiTheme="minorHAnsi" w:hAnsiTheme="minorHAnsi" w:cstheme="minorHAnsi"/>
        </w:rPr>
      </w:pPr>
      <w:r w:rsidRPr="002846A3">
        <w:rPr>
          <w:rFonts w:asciiTheme="minorHAnsi" w:hAnsiTheme="minorHAnsi" w:cstheme="minorHAnsi"/>
        </w:rPr>
        <w:t xml:space="preserve">90+% </w:t>
      </w:r>
      <w:proofErr w:type="gramStart"/>
      <w:r w:rsidRPr="002846A3">
        <w:rPr>
          <w:rFonts w:asciiTheme="minorHAnsi" w:hAnsiTheme="minorHAnsi" w:cstheme="minorHAnsi"/>
        </w:rPr>
        <w:t>effective?;</w:t>
      </w:r>
      <w:proofErr w:type="gramEnd"/>
      <w:r w:rsidRPr="002846A3">
        <w:rPr>
          <w:rFonts w:asciiTheme="minorHAnsi" w:hAnsiTheme="minorHAnsi" w:cstheme="minorHAnsi"/>
        </w:rPr>
        <w:t xml:space="preserve"> 2 doses; IM; recombinant vaccine</w:t>
      </w:r>
    </w:p>
    <w:p w14:paraId="4DE15F21" w14:textId="77777777" w:rsidR="002F491B" w:rsidRPr="002846A3" w:rsidRDefault="002F491B" w:rsidP="002F491B">
      <w:pPr>
        <w:pStyle w:val="ListParagraph"/>
        <w:numPr>
          <w:ilvl w:val="3"/>
          <w:numId w:val="1"/>
        </w:numPr>
        <w:rPr>
          <w:rFonts w:asciiTheme="minorHAnsi" w:hAnsiTheme="minorHAnsi" w:cstheme="minorHAnsi"/>
        </w:rPr>
      </w:pPr>
      <w:r w:rsidRPr="002846A3">
        <w:rPr>
          <w:rFonts w:asciiTheme="minorHAnsi" w:hAnsiTheme="minorHAnsi" w:cstheme="minorHAnsi"/>
        </w:rPr>
        <w:t xml:space="preserve">Efficacy </w:t>
      </w:r>
      <w:r w:rsidRPr="002846A3">
        <w:rPr>
          <w:rFonts w:asciiTheme="minorHAnsi" w:hAnsiTheme="minorHAnsi" w:cstheme="minorHAnsi"/>
          <w:i/>
          <w:iCs/>
        </w:rPr>
        <w:t>seems</w:t>
      </w:r>
      <w:r w:rsidRPr="002846A3">
        <w:rPr>
          <w:rFonts w:asciiTheme="minorHAnsi" w:hAnsiTheme="minorHAnsi" w:cstheme="minorHAnsi"/>
        </w:rPr>
        <w:t xml:space="preserve"> solid up to 7-8 years</w:t>
      </w:r>
    </w:p>
    <w:p w14:paraId="5A0B4C5A" w14:textId="77777777" w:rsidR="002F491B" w:rsidRPr="002846A3" w:rsidRDefault="002F491B" w:rsidP="002F491B">
      <w:pPr>
        <w:pStyle w:val="ListParagraph"/>
        <w:numPr>
          <w:ilvl w:val="3"/>
          <w:numId w:val="1"/>
        </w:numPr>
        <w:rPr>
          <w:rFonts w:asciiTheme="minorHAnsi" w:hAnsiTheme="minorHAnsi" w:cstheme="minorHAnsi"/>
        </w:rPr>
      </w:pPr>
      <w:r w:rsidRPr="002846A3">
        <w:rPr>
          <w:rFonts w:asciiTheme="minorHAnsi" w:hAnsiTheme="minorHAnsi" w:cstheme="minorHAnsi"/>
        </w:rPr>
        <w:lastRenderedPageBreak/>
        <w:t>Recombinant vaccine with adjuvant for added immunogenicity</w:t>
      </w:r>
    </w:p>
    <w:p w14:paraId="7E7D10F4" w14:textId="77777777" w:rsidR="002F491B" w:rsidRPr="002846A3" w:rsidRDefault="002F491B" w:rsidP="00527615">
      <w:pPr>
        <w:pStyle w:val="ListParagraph"/>
        <w:numPr>
          <w:ilvl w:val="3"/>
          <w:numId w:val="1"/>
        </w:numPr>
        <w:rPr>
          <w:rFonts w:asciiTheme="minorHAnsi" w:hAnsiTheme="minorHAnsi" w:cstheme="minorHAnsi"/>
        </w:rPr>
      </w:pPr>
      <w:r w:rsidRPr="002846A3">
        <w:rPr>
          <w:rFonts w:asciiTheme="minorHAnsi" w:hAnsiTheme="minorHAnsi" w:cstheme="minorHAnsi"/>
        </w:rPr>
        <w:t>VERY difficult to get right now</w:t>
      </w:r>
    </w:p>
    <w:p w14:paraId="1F004EF0" w14:textId="77777777" w:rsidR="002F491B" w:rsidRPr="002846A3" w:rsidRDefault="002F491B" w:rsidP="00527615">
      <w:pPr>
        <w:pStyle w:val="ListParagraph"/>
        <w:numPr>
          <w:ilvl w:val="3"/>
          <w:numId w:val="1"/>
        </w:numPr>
        <w:rPr>
          <w:rFonts w:asciiTheme="minorHAnsi" w:hAnsiTheme="minorHAnsi" w:cstheme="minorHAnsi"/>
        </w:rPr>
      </w:pPr>
      <w:r w:rsidRPr="002846A3">
        <w:rPr>
          <w:rFonts w:asciiTheme="minorHAnsi" w:hAnsiTheme="minorHAnsi" w:cstheme="minorHAnsi"/>
        </w:rPr>
        <w:t xml:space="preserve">Post-shingles: </w:t>
      </w:r>
    </w:p>
    <w:p w14:paraId="69E10F0C" w14:textId="77777777" w:rsidR="002F491B" w:rsidRPr="002846A3" w:rsidRDefault="002F491B" w:rsidP="00527615">
      <w:pPr>
        <w:pStyle w:val="ListParagraph"/>
        <w:numPr>
          <w:ilvl w:val="4"/>
          <w:numId w:val="1"/>
        </w:numPr>
        <w:rPr>
          <w:rFonts w:asciiTheme="minorHAnsi" w:hAnsiTheme="minorHAnsi" w:cstheme="minorHAnsi"/>
        </w:rPr>
      </w:pPr>
      <w:r w:rsidRPr="002846A3">
        <w:rPr>
          <w:rFonts w:asciiTheme="minorHAnsi" w:hAnsiTheme="minorHAnsi" w:cstheme="minorHAnsi"/>
        </w:rPr>
        <w:t>Wait until acute episode and symptoms are resolved</w:t>
      </w:r>
    </w:p>
    <w:p w14:paraId="7A0B3299" w14:textId="77777777" w:rsidR="002F491B" w:rsidRPr="002846A3" w:rsidRDefault="002F491B" w:rsidP="00527615">
      <w:pPr>
        <w:pStyle w:val="ListParagraph"/>
        <w:numPr>
          <w:ilvl w:val="4"/>
          <w:numId w:val="1"/>
        </w:numPr>
        <w:rPr>
          <w:rFonts w:asciiTheme="minorHAnsi" w:hAnsiTheme="minorHAnsi" w:cstheme="minorHAnsi"/>
        </w:rPr>
      </w:pPr>
      <w:r w:rsidRPr="002846A3">
        <w:rPr>
          <w:rFonts w:asciiTheme="minorHAnsi" w:hAnsiTheme="minorHAnsi" w:cstheme="minorHAnsi"/>
        </w:rPr>
        <w:t>Post-Zostavax™ patient:</w:t>
      </w:r>
    </w:p>
    <w:p w14:paraId="1AA0FF5C" w14:textId="77777777" w:rsidR="002F491B" w:rsidRPr="002846A3" w:rsidRDefault="002F491B" w:rsidP="00527615">
      <w:pPr>
        <w:pStyle w:val="ListParagraph"/>
        <w:numPr>
          <w:ilvl w:val="4"/>
          <w:numId w:val="1"/>
        </w:numPr>
        <w:rPr>
          <w:rFonts w:asciiTheme="minorHAnsi" w:hAnsiTheme="minorHAnsi" w:cstheme="minorHAnsi"/>
        </w:rPr>
      </w:pPr>
      <w:r w:rsidRPr="002846A3">
        <w:rPr>
          <w:rFonts w:asciiTheme="minorHAnsi" w:hAnsiTheme="minorHAnsi" w:cstheme="minorHAnsi"/>
        </w:rPr>
        <w:t xml:space="preserve">Wait 8 weeks after Zostavax vaccine before giving </w:t>
      </w:r>
      <w:proofErr w:type="spellStart"/>
      <w:r w:rsidRPr="002846A3">
        <w:rPr>
          <w:rFonts w:asciiTheme="minorHAnsi" w:hAnsiTheme="minorHAnsi" w:cstheme="minorHAnsi"/>
        </w:rPr>
        <w:t>Shingrix</w:t>
      </w:r>
      <w:proofErr w:type="spellEnd"/>
    </w:p>
    <w:p w14:paraId="4F6399F6" w14:textId="77777777" w:rsidR="002F491B" w:rsidRPr="002846A3" w:rsidRDefault="002F491B" w:rsidP="00527615">
      <w:pPr>
        <w:pStyle w:val="ListParagraph"/>
        <w:numPr>
          <w:ilvl w:val="1"/>
          <w:numId w:val="1"/>
        </w:numPr>
        <w:rPr>
          <w:rFonts w:asciiTheme="minorHAnsi" w:hAnsiTheme="minorHAnsi" w:cstheme="minorHAnsi"/>
        </w:rPr>
      </w:pPr>
      <w:proofErr w:type="spellStart"/>
      <w:r w:rsidRPr="002846A3">
        <w:rPr>
          <w:rFonts w:asciiTheme="minorHAnsi" w:hAnsiTheme="minorHAnsi" w:cstheme="minorHAnsi"/>
        </w:rPr>
        <w:t>Apadaz</w:t>
      </w:r>
      <w:proofErr w:type="spellEnd"/>
      <w:r w:rsidRPr="002846A3">
        <w:rPr>
          <w:rFonts w:asciiTheme="minorHAnsi" w:hAnsiTheme="minorHAnsi" w:cstheme="minorHAnsi"/>
        </w:rPr>
        <w:t xml:space="preserve"> ™ (</w:t>
      </w:r>
      <w:proofErr w:type="spellStart"/>
      <w:r w:rsidRPr="002846A3">
        <w:rPr>
          <w:rFonts w:asciiTheme="minorHAnsi" w:hAnsiTheme="minorHAnsi" w:cstheme="minorHAnsi"/>
        </w:rPr>
        <w:t>benzhydrocodone</w:t>
      </w:r>
      <w:proofErr w:type="spellEnd"/>
      <w:r w:rsidRPr="002846A3">
        <w:rPr>
          <w:rFonts w:asciiTheme="minorHAnsi" w:hAnsiTheme="minorHAnsi" w:cstheme="minorHAnsi"/>
        </w:rPr>
        <w:t>/acetaminophen)</w:t>
      </w:r>
    </w:p>
    <w:p w14:paraId="3B1657C0"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INITITIAL approval = 1982; this is for change in formulation!</w:t>
      </w:r>
    </w:p>
    <w:p w14:paraId="63312203"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BLACK BOXED: addiction, abuse, respiratory depression, hepatotoxicity, drug interactions</w:t>
      </w:r>
    </w:p>
    <w:p w14:paraId="6EF2AEF2" w14:textId="77777777" w:rsidR="002F491B" w:rsidRPr="002846A3" w:rsidRDefault="002F491B" w:rsidP="00527615">
      <w:pPr>
        <w:pStyle w:val="ListParagraph"/>
        <w:numPr>
          <w:ilvl w:val="1"/>
          <w:numId w:val="1"/>
        </w:numPr>
        <w:rPr>
          <w:rFonts w:asciiTheme="minorHAnsi" w:hAnsiTheme="minorHAnsi" w:cstheme="minorHAnsi"/>
        </w:rPr>
      </w:pPr>
      <w:proofErr w:type="spellStart"/>
      <w:r w:rsidRPr="002846A3">
        <w:rPr>
          <w:rFonts w:asciiTheme="minorHAnsi" w:hAnsiTheme="minorHAnsi" w:cstheme="minorHAnsi"/>
        </w:rPr>
        <w:t>Benzhydrocodone</w:t>
      </w:r>
      <w:proofErr w:type="spellEnd"/>
      <w:r w:rsidRPr="002846A3">
        <w:rPr>
          <w:rFonts w:asciiTheme="minorHAnsi" w:hAnsiTheme="minorHAnsi" w:cstheme="minorHAnsi"/>
        </w:rPr>
        <w:t xml:space="preserve"> = prodrug of hydrocodone</w:t>
      </w:r>
    </w:p>
    <w:p w14:paraId="6F2E5C4B"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 xml:space="preserve">6.12mg </w:t>
      </w:r>
      <w:proofErr w:type="spellStart"/>
      <w:r w:rsidRPr="002846A3">
        <w:rPr>
          <w:rFonts w:asciiTheme="minorHAnsi" w:hAnsiTheme="minorHAnsi" w:cstheme="minorHAnsi"/>
        </w:rPr>
        <w:t>benzhydrocodone</w:t>
      </w:r>
      <w:proofErr w:type="spellEnd"/>
      <w:r w:rsidRPr="002846A3">
        <w:rPr>
          <w:rFonts w:asciiTheme="minorHAnsi" w:hAnsiTheme="minorHAnsi" w:cstheme="minorHAnsi"/>
        </w:rPr>
        <w:t xml:space="preserve"> = 4.54mg hydrocodone (plain) or 7.5mg hydrocodone bitartrate</w:t>
      </w:r>
    </w:p>
    <w:p w14:paraId="6097961E" w14:textId="77777777" w:rsidR="002F491B" w:rsidRPr="002846A3" w:rsidRDefault="002F491B" w:rsidP="00527615">
      <w:pPr>
        <w:pStyle w:val="ListParagraph"/>
        <w:numPr>
          <w:ilvl w:val="1"/>
          <w:numId w:val="1"/>
        </w:numPr>
        <w:rPr>
          <w:rFonts w:asciiTheme="minorHAnsi" w:hAnsiTheme="minorHAnsi" w:cstheme="minorHAnsi"/>
        </w:rPr>
      </w:pPr>
      <w:r w:rsidRPr="002846A3">
        <w:rPr>
          <w:rFonts w:asciiTheme="minorHAnsi" w:hAnsiTheme="minorHAnsi" w:cstheme="minorHAnsi"/>
        </w:rPr>
        <w:t>Indicated for the short-term treatment of acute pain that is severe enough to require an opioid</w:t>
      </w:r>
    </w:p>
    <w:p w14:paraId="3266D3E4" w14:textId="77777777" w:rsidR="002F491B" w:rsidRPr="002846A3" w:rsidRDefault="002F491B" w:rsidP="00527615">
      <w:pPr>
        <w:pStyle w:val="ListParagraph"/>
        <w:numPr>
          <w:ilvl w:val="1"/>
          <w:numId w:val="1"/>
        </w:numPr>
        <w:rPr>
          <w:rFonts w:asciiTheme="minorHAnsi" w:hAnsiTheme="minorHAnsi" w:cstheme="minorHAnsi"/>
        </w:rPr>
      </w:pPr>
      <w:proofErr w:type="spellStart"/>
      <w:r w:rsidRPr="002846A3">
        <w:rPr>
          <w:rFonts w:asciiTheme="minorHAnsi" w:hAnsiTheme="minorHAnsi" w:cstheme="minorHAnsi"/>
        </w:rPr>
        <w:t>Cassipa</w:t>
      </w:r>
      <w:proofErr w:type="spellEnd"/>
      <w:r w:rsidRPr="002846A3">
        <w:rPr>
          <w:rFonts w:asciiTheme="minorHAnsi" w:hAnsiTheme="minorHAnsi" w:cstheme="minorHAnsi"/>
        </w:rPr>
        <w:t>™(buprenorphine/naloxone)</w:t>
      </w:r>
    </w:p>
    <w:p w14:paraId="5EABF86C"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 xml:space="preserve">HIGHER strength SL film for maintenance treatment of opioid dependence </w:t>
      </w:r>
    </w:p>
    <w:p w14:paraId="06662D97"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Other choices: Suboxone, Methadone</w:t>
      </w:r>
    </w:p>
    <w:p w14:paraId="18EFB1FB" w14:textId="77777777" w:rsidR="002F491B" w:rsidRPr="002846A3" w:rsidRDefault="002F491B" w:rsidP="002F491B">
      <w:pPr>
        <w:pStyle w:val="ListParagraph"/>
        <w:numPr>
          <w:ilvl w:val="0"/>
          <w:numId w:val="1"/>
        </w:numPr>
        <w:rPr>
          <w:rFonts w:asciiTheme="minorHAnsi" w:hAnsiTheme="minorHAnsi" w:cstheme="minorHAnsi"/>
        </w:rPr>
      </w:pPr>
      <w:r w:rsidRPr="002846A3">
        <w:rPr>
          <w:rFonts w:asciiTheme="minorHAnsi" w:hAnsiTheme="minorHAnsi" w:cstheme="minorHAnsi"/>
          <w:bCs/>
        </w:rPr>
        <w:t>Hepatology (liver, pancreas, gall bladder)</w:t>
      </w:r>
    </w:p>
    <w:p w14:paraId="3E8B9F88" w14:textId="77777777" w:rsidR="002F491B" w:rsidRPr="002846A3" w:rsidRDefault="002F491B" w:rsidP="00527615">
      <w:pPr>
        <w:pStyle w:val="ListParagraph"/>
        <w:numPr>
          <w:ilvl w:val="1"/>
          <w:numId w:val="1"/>
        </w:numPr>
        <w:rPr>
          <w:rFonts w:asciiTheme="minorHAnsi" w:hAnsiTheme="minorHAnsi" w:cstheme="minorHAnsi"/>
        </w:rPr>
      </w:pPr>
      <w:proofErr w:type="spellStart"/>
      <w:r w:rsidRPr="002846A3">
        <w:rPr>
          <w:rFonts w:asciiTheme="minorHAnsi" w:hAnsiTheme="minorHAnsi" w:cstheme="minorHAnsi"/>
        </w:rPr>
        <w:t>Vemlidy</w:t>
      </w:r>
      <w:proofErr w:type="spellEnd"/>
      <w:r w:rsidRPr="002846A3">
        <w:rPr>
          <w:rFonts w:asciiTheme="minorHAnsi" w:hAnsiTheme="minorHAnsi" w:cstheme="minorHAnsi"/>
        </w:rPr>
        <w:t>™ (tenofovir alafenamide)</w:t>
      </w:r>
    </w:p>
    <w:p w14:paraId="37D072D5"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Chronic hepatitis B</w:t>
      </w:r>
    </w:p>
    <w:p w14:paraId="52D22CF8" w14:textId="77777777" w:rsidR="002F491B" w:rsidRPr="002846A3" w:rsidRDefault="002F491B" w:rsidP="00527615">
      <w:pPr>
        <w:pStyle w:val="ListParagraph"/>
        <w:numPr>
          <w:ilvl w:val="1"/>
          <w:numId w:val="1"/>
        </w:numPr>
        <w:rPr>
          <w:rFonts w:asciiTheme="minorHAnsi" w:hAnsiTheme="minorHAnsi" w:cstheme="minorHAnsi"/>
        </w:rPr>
      </w:pPr>
      <w:proofErr w:type="spellStart"/>
      <w:r w:rsidRPr="002846A3">
        <w:rPr>
          <w:rFonts w:asciiTheme="minorHAnsi" w:hAnsiTheme="minorHAnsi" w:cstheme="minorHAnsi"/>
        </w:rPr>
        <w:t>Epclusa</w:t>
      </w:r>
      <w:proofErr w:type="spellEnd"/>
      <w:r w:rsidRPr="002846A3">
        <w:rPr>
          <w:rFonts w:asciiTheme="minorHAnsi" w:hAnsiTheme="minorHAnsi" w:cstheme="minorHAnsi"/>
        </w:rPr>
        <w:t xml:space="preserve">™ (sofosbuvir and </w:t>
      </w:r>
      <w:proofErr w:type="spellStart"/>
      <w:r w:rsidRPr="002846A3">
        <w:rPr>
          <w:rFonts w:asciiTheme="minorHAnsi" w:hAnsiTheme="minorHAnsi" w:cstheme="minorHAnsi"/>
        </w:rPr>
        <w:t>velpatasvir</w:t>
      </w:r>
      <w:proofErr w:type="spellEnd"/>
      <w:r w:rsidRPr="002846A3">
        <w:rPr>
          <w:rFonts w:asciiTheme="minorHAnsi" w:hAnsiTheme="minorHAnsi" w:cstheme="minorHAnsi"/>
        </w:rPr>
        <w:t>)</w:t>
      </w:r>
    </w:p>
    <w:p w14:paraId="703F8F1F"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Hepatitis C</w:t>
      </w:r>
    </w:p>
    <w:p w14:paraId="5162819C" w14:textId="77777777" w:rsidR="002F491B" w:rsidRPr="002846A3" w:rsidRDefault="002F491B" w:rsidP="00527615">
      <w:pPr>
        <w:pStyle w:val="ListParagraph"/>
        <w:numPr>
          <w:ilvl w:val="1"/>
          <w:numId w:val="1"/>
        </w:numPr>
        <w:rPr>
          <w:rFonts w:asciiTheme="minorHAnsi" w:hAnsiTheme="minorHAnsi" w:cstheme="minorHAnsi"/>
        </w:rPr>
      </w:pPr>
      <w:r w:rsidRPr="002846A3">
        <w:rPr>
          <w:rFonts w:asciiTheme="minorHAnsi" w:hAnsiTheme="minorHAnsi" w:cstheme="minorHAnsi"/>
        </w:rPr>
        <w:t>You will see many new hepatitis B and C meds, as now these patients can be CURED!</w:t>
      </w:r>
    </w:p>
    <w:p w14:paraId="4B13267F" w14:textId="77777777" w:rsidR="002F491B" w:rsidRPr="002846A3" w:rsidRDefault="002F491B" w:rsidP="002F491B">
      <w:pPr>
        <w:pStyle w:val="ListParagraph"/>
        <w:numPr>
          <w:ilvl w:val="0"/>
          <w:numId w:val="1"/>
        </w:numPr>
        <w:rPr>
          <w:rFonts w:asciiTheme="minorHAnsi" w:hAnsiTheme="minorHAnsi" w:cstheme="minorHAnsi"/>
        </w:rPr>
      </w:pPr>
      <w:r w:rsidRPr="002846A3">
        <w:rPr>
          <w:rFonts w:asciiTheme="minorHAnsi" w:hAnsiTheme="minorHAnsi" w:cstheme="minorHAnsi"/>
          <w:bCs/>
        </w:rPr>
        <w:t>Neurology</w:t>
      </w:r>
    </w:p>
    <w:p w14:paraId="56134BF3" w14:textId="2EC788FE" w:rsidR="00B13BFC" w:rsidRDefault="00B13BFC" w:rsidP="00B13BFC">
      <w:pPr>
        <w:pStyle w:val="ListParagraph"/>
        <w:numPr>
          <w:ilvl w:val="1"/>
          <w:numId w:val="1"/>
        </w:numPr>
        <w:rPr>
          <w:rFonts w:asciiTheme="minorHAnsi" w:hAnsiTheme="minorHAnsi" w:cstheme="minorHAnsi"/>
        </w:rPr>
      </w:pPr>
      <w:proofErr w:type="spellStart"/>
      <w:r w:rsidRPr="00B13BFC">
        <w:rPr>
          <w:rFonts w:asciiTheme="minorHAnsi" w:hAnsiTheme="minorHAnsi" w:cstheme="minorHAnsi"/>
        </w:rPr>
        <w:t>Spravato</w:t>
      </w:r>
      <w:proofErr w:type="spellEnd"/>
      <w:r w:rsidRPr="002846A3">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E</w:t>
      </w:r>
      <w:r w:rsidRPr="00B13BFC">
        <w:rPr>
          <w:rFonts w:asciiTheme="minorHAnsi" w:hAnsiTheme="minorHAnsi" w:cstheme="minorHAnsi"/>
        </w:rPr>
        <w:t>sketamine</w:t>
      </w:r>
      <w:proofErr w:type="spellEnd"/>
      <w:r>
        <w:rPr>
          <w:rFonts w:asciiTheme="minorHAnsi" w:hAnsiTheme="minorHAnsi" w:cstheme="minorHAnsi"/>
        </w:rPr>
        <w:t>)</w:t>
      </w:r>
    </w:p>
    <w:p w14:paraId="37DF4E4B" w14:textId="1A1B72EE" w:rsidR="00B13BFC" w:rsidRDefault="00B13BFC" w:rsidP="00B13BFC">
      <w:pPr>
        <w:pStyle w:val="ListParagraph"/>
        <w:numPr>
          <w:ilvl w:val="2"/>
          <w:numId w:val="1"/>
        </w:numPr>
        <w:rPr>
          <w:rFonts w:asciiTheme="minorHAnsi" w:hAnsiTheme="minorHAnsi" w:cstheme="minorHAnsi"/>
        </w:rPr>
      </w:pPr>
      <w:r>
        <w:rPr>
          <w:rFonts w:asciiTheme="minorHAnsi" w:hAnsiTheme="minorHAnsi" w:cstheme="minorHAnsi"/>
        </w:rPr>
        <w:t>Nasal spray used in treatment-resistant depression</w:t>
      </w:r>
    </w:p>
    <w:p w14:paraId="2A14C3BE" w14:textId="0BAB555B" w:rsidR="00B13BFC" w:rsidRDefault="00B13BFC" w:rsidP="00B13BFC">
      <w:pPr>
        <w:pStyle w:val="ListParagraph"/>
        <w:numPr>
          <w:ilvl w:val="2"/>
          <w:numId w:val="1"/>
        </w:numPr>
        <w:rPr>
          <w:rFonts w:asciiTheme="minorHAnsi" w:hAnsiTheme="minorHAnsi" w:cstheme="minorHAnsi"/>
        </w:rPr>
      </w:pPr>
      <w:proofErr w:type="spellStart"/>
      <w:r>
        <w:rPr>
          <w:rFonts w:asciiTheme="minorHAnsi" w:hAnsiTheme="minorHAnsi" w:cstheme="minorHAnsi"/>
        </w:rPr>
        <w:t>Mechanims</w:t>
      </w:r>
      <w:proofErr w:type="spellEnd"/>
      <w:r>
        <w:rPr>
          <w:rFonts w:asciiTheme="minorHAnsi" w:hAnsiTheme="minorHAnsi" w:cstheme="minorHAnsi"/>
        </w:rPr>
        <w:t xml:space="preserve"> of efficacy and toxicity</w:t>
      </w:r>
    </w:p>
    <w:p w14:paraId="46F62AF2" w14:textId="53C54E6D" w:rsidR="00B13BFC" w:rsidRPr="00B13BFC" w:rsidRDefault="00B13BFC" w:rsidP="00B13BFC">
      <w:pPr>
        <w:pStyle w:val="ListParagraph"/>
        <w:numPr>
          <w:ilvl w:val="2"/>
          <w:numId w:val="1"/>
        </w:numPr>
        <w:rPr>
          <w:rFonts w:asciiTheme="minorHAnsi" w:hAnsiTheme="minorHAnsi" w:cstheme="minorHAnsi"/>
        </w:rPr>
      </w:pPr>
      <w:r>
        <w:rPr>
          <w:rFonts w:asciiTheme="minorHAnsi" w:hAnsiTheme="minorHAnsi" w:cstheme="minorHAnsi"/>
        </w:rPr>
        <w:t>ADRs</w:t>
      </w:r>
    </w:p>
    <w:p w14:paraId="38B8B466" w14:textId="3ABF4052" w:rsidR="002F491B" w:rsidRPr="002846A3" w:rsidRDefault="002F491B" w:rsidP="00527615">
      <w:pPr>
        <w:pStyle w:val="ListParagraph"/>
        <w:numPr>
          <w:ilvl w:val="1"/>
          <w:numId w:val="1"/>
        </w:numPr>
        <w:rPr>
          <w:rFonts w:asciiTheme="minorHAnsi" w:hAnsiTheme="minorHAnsi" w:cstheme="minorHAnsi"/>
        </w:rPr>
      </w:pPr>
      <w:proofErr w:type="spellStart"/>
      <w:r w:rsidRPr="002846A3">
        <w:rPr>
          <w:rFonts w:asciiTheme="minorHAnsi" w:hAnsiTheme="minorHAnsi" w:cstheme="minorHAnsi"/>
        </w:rPr>
        <w:t>Epidiolex</w:t>
      </w:r>
      <w:bookmarkStart w:id="1" w:name="_Hlk19866113"/>
      <w:proofErr w:type="spellEnd"/>
      <w:r w:rsidRPr="002846A3">
        <w:rPr>
          <w:rFonts w:asciiTheme="minorHAnsi" w:hAnsiTheme="minorHAnsi" w:cstheme="minorHAnsi"/>
        </w:rPr>
        <w:t>™</w:t>
      </w:r>
      <w:bookmarkEnd w:id="1"/>
      <w:r w:rsidRPr="002846A3">
        <w:rPr>
          <w:rFonts w:asciiTheme="minorHAnsi" w:hAnsiTheme="minorHAnsi" w:cstheme="minorHAnsi"/>
        </w:rPr>
        <w:t xml:space="preserve"> (Cannabidiol oil)</w:t>
      </w:r>
    </w:p>
    <w:p w14:paraId="5082B1B6"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Oral solution: twice per day dosing</w:t>
      </w:r>
    </w:p>
    <w:p w14:paraId="40E87772"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Indicated for the treatment of seizures in people &gt; 2 years old (with Lennox-</w:t>
      </w:r>
      <w:proofErr w:type="spellStart"/>
      <w:r w:rsidRPr="002846A3">
        <w:rPr>
          <w:rFonts w:asciiTheme="minorHAnsi" w:hAnsiTheme="minorHAnsi" w:cstheme="minorHAnsi"/>
        </w:rPr>
        <w:t>Gastaut</w:t>
      </w:r>
      <w:proofErr w:type="spellEnd"/>
      <w:r w:rsidRPr="002846A3">
        <w:rPr>
          <w:rFonts w:asciiTheme="minorHAnsi" w:hAnsiTheme="minorHAnsi" w:cstheme="minorHAnsi"/>
        </w:rPr>
        <w:t xml:space="preserve"> syndrome or </w:t>
      </w:r>
      <w:proofErr w:type="spellStart"/>
      <w:r w:rsidRPr="002846A3">
        <w:rPr>
          <w:rFonts w:asciiTheme="minorHAnsi" w:hAnsiTheme="minorHAnsi" w:cstheme="minorHAnsi"/>
        </w:rPr>
        <w:t>Dravet</w:t>
      </w:r>
      <w:proofErr w:type="spellEnd"/>
      <w:r w:rsidRPr="002846A3">
        <w:rPr>
          <w:rFonts w:asciiTheme="minorHAnsi" w:hAnsiTheme="minorHAnsi" w:cstheme="minorHAnsi"/>
        </w:rPr>
        <w:t xml:space="preserve"> syndrome)</w:t>
      </w:r>
    </w:p>
    <w:p w14:paraId="313B3292" w14:textId="13D5B7D2"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ADRs</w:t>
      </w:r>
    </w:p>
    <w:p w14:paraId="470FE2EE"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DEA is working on “scheduling” this product!</w:t>
      </w:r>
    </w:p>
    <w:p w14:paraId="2AB349D1" w14:textId="77777777" w:rsidR="002F491B" w:rsidRPr="002846A3" w:rsidRDefault="002F491B" w:rsidP="00527615">
      <w:pPr>
        <w:pStyle w:val="ListParagraph"/>
        <w:numPr>
          <w:ilvl w:val="1"/>
          <w:numId w:val="1"/>
        </w:numPr>
        <w:rPr>
          <w:rFonts w:asciiTheme="minorHAnsi" w:hAnsiTheme="minorHAnsi" w:cstheme="minorHAnsi"/>
        </w:rPr>
      </w:pPr>
      <w:r w:rsidRPr="002846A3">
        <w:rPr>
          <w:rFonts w:asciiTheme="minorHAnsi" w:hAnsiTheme="minorHAnsi" w:cstheme="minorHAnsi"/>
        </w:rPr>
        <w:t xml:space="preserve">Abilify </w:t>
      </w:r>
      <w:proofErr w:type="spellStart"/>
      <w:r w:rsidRPr="002846A3">
        <w:rPr>
          <w:rFonts w:asciiTheme="minorHAnsi" w:hAnsiTheme="minorHAnsi" w:cstheme="minorHAnsi"/>
        </w:rPr>
        <w:t>MyCite</w:t>
      </w:r>
      <w:proofErr w:type="spellEnd"/>
    </w:p>
    <w:p w14:paraId="3B238E13"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Aripiprazole plus sensor: new drug device combination</w:t>
      </w:r>
    </w:p>
    <w:p w14:paraId="5E0E53C1"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Tablet is embedded with a tracking sensor to verify compliance</w:t>
      </w:r>
    </w:p>
    <w:p w14:paraId="66AFFFAF"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IEM: ingestible event marker</w:t>
      </w:r>
    </w:p>
    <w:p w14:paraId="08F0BDFC" w14:textId="72CB447F" w:rsidR="002F491B"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Indicated for adult patients with schizophrenia, certain types of bipolar disorder, adjunctive therapy with major depressive disorder</w:t>
      </w:r>
    </w:p>
    <w:p w14:paraId="220771FA" w14:textId="77777777" w:rsidR="00B13BFC" w:rsidRPr="002846A3" w:rsidRDefault="00B13BFC" w:rsidP="00B13BFC">
      <w:pPr>
        <w:pStyle w:val="ListParagraph"/>
        <w:numPr>
          <w:ilvl w:val="1"/>
          <w:numId w:val="1"/>
        </w:numPr>
        <w:rPr>
          <w:rFonts w:asciiTheme="minorHAnsi" w:hAnsiTheme="minorHAnsi" w:cstheme="minorHAnsi"/>
        </w:rPr>
      </w:pPr>
      <w:proofErr w:type="spellStart"/>
      <w:r w:rsidRPr="002846A3">
        <w:rPr>
          <w:rFonts w:asciiTheme="minorHAnsi" w:hAnsiTheme="minorHAnsi" w:cstheme="minorHAnsi"/>
        </w:rPr>
        <w:t>Aimovig</w:t>
      </w:r>
      <w:proofErr w:type="spellEnd"/>
      <w:r w:rsidRPr="002846A3">
        <w:rPr>
          <w:rFonts w:asciiTheme="minorHAnsi" w:hAnsiTheme="minorHAnsi" w:cstheme="minorHAnsi"/>
        </w:rPr>
        <w:t>™ (</w:t>
      </w:r>
      <w:proofErr w:type="spellStart"/>
      <w:r w:rsidRPr="002846A3">
        <w:rPr>
          <w:rFonts w:asciiTheme="minorHAnsi" w:hAnsiTheme="minorHAnsi" w:cstheme="minorHAnsi"/>
        </w:rPr>
        <w:t>erenumab-aooe</w:t>
      </w:r>
      <w:proofErr w:type="spellEnd"/>
      <w:r w:rsidRPr="002846A3">
        <w:rPr>
          <w:rFonts w:asciiTheme="minorHAnsi" w:hAnsiTheme="minorHAnsi" w:cstheme="minorHAnsi"/>
        </w:rPr>
        <w:t>)</w:t>
      </w:r>
    </w:p>
    <w:p w14:paraId="12AC51F9" w14:textId="77777777" w:rsidR="00B13BFC" w:rsidRPr="002846A3" w:rsidRDefault="00B13BFC" w:rsidP="00B13BFC">
      <w:pPr>
        <w:pStyle w:val="ListParagraph"/>
        <w:numPr>
          <w:ilvl w:val="1"/>
          <w:numId w:val="1"/>
        </w:numPr>
        <w:rPr>
          <w:rFonts w:asciiTheme="minorHAnsi" w:hAnsiTheme="minorHAnsi" w:cstheme="minorHAnsi"/>
        </w:rPr>
      </w:pPr>
      <w:proofErr w:type="spellStart"/>
      <w:r w:rsidRPr="002846A3">
        <w:rPr>
          <w:rFonts w:asciiTheme="minorHAnsi" w:hAnsiTheme="minorHAnsi" w:cstheme="minorHAnsi"/>
        </w:rPr>
        <w:lastRenderedPageBreak/>
        <w:t>Ajovy</w:t>
      </w:r>
      <w:proofErr w:type="spellEnd"/>
      <w:r w:rsidRPr="002846A3">
        <w:rPr>
          <w:rFonts w:asciiTheme="minorHAnsi" w:hAnsiTheme="minorHAnsi" w:cstheme="minorHAnsi"/>
        </w:rPr>
        <w:t xml:space="preserve"> ™ (</w:t>
      </w:r>
      <w:proofErr w:type="spellStart"/>
      <w:r w:rsidRPr="002846A3">
        <w:rPr>
          <w:rFonts w:asciiTheme="minorHAnsi" w:hAnsiTheme="minorHAnsi" w:cstheme="minorHAnsi"/>
        </w:rPr>
        <w:t>fremanezumab-vfrm</w:t>
      </w:r>
      <w:proofErr w:type="spellEnd"/>
      <w:r w:rsidRPr="002846A3">
        <w:rPr>
          <w:rFonts w:asciiTheme="minorHAnsi" w:hAnsiTheme="minorHAnsi" w:cstheme="minorHAnsi"/>
        </w:rPr>
        <w:t>)</w:t>
      </w:r>
    </w:p>
    <w:p w14:paraId="77D1823D" w14:textId="77777777" w:rsidR="00B13BFC" w:rsidRPr="002846A3" w:rsidRDefault="00B13BFC" w:rsidP="00B13BFC">
      <w:pPr>
        <w:pStyle w:val="ListParagraph"/>
        <w:numPr>
          <w:ilvl w:val="2"/>
          <w:numId w:val="1"/>
        </w:numPr>
        <w:rPr>
          <w:rFonts w:asciiTheme="minorHAnsi" w:hAnsiTheme="minorHAnsi" w:cstheme="minorHAnsi"/>
        </w:rPr>
      </w:pPr>
      <w:r w:rsidRPr="002846A3">
        <w:rPr>
          <w:rFonts w:asciiTheme="minorHAnsi" w:hAnsiTheme="minorHAnsi" w:cstheme="minorHAnsi"/>
        </w:rPr>
        <w:t>Indicated for the PREVENTIVE treatment of migraine in adult patients</w:t>
      </w:r>
    </w:p>
    <w:p w14:paraId="3B7E549F" w14:textId="77777777" w:rsidR="00B13BFC" w:rsidRPr="002846A3" w:rsidRDefault="00B13BFC" w:rsidP="00B13BFC">
      <w:pPr>
        <w:pStyle w:val="ListParagraph"/>
        <w:numPr>
          <w:ilvl w:val="2"/>
          <w:numId w:val="1"/>
        </w:numPr>
        <w:rPr>
          <w:rFonts w:asciiTheme="minorHAnsi" w:hAnsiTheme="minorHAnsi" w:cstheme="minorHAnsi"/>
        </w:rPr>
      </w:pPr>
      <w:r w:rsidRPr="002846A3">
        <w:rPr>
          <w:rFonts w:asciiTheme="minorHAnsi" w:hAnsiTheme="minorHAnsi" w:cstheme="minorHAnsi"/>
        </w:rPr>
        <w:t>Calcitonin gene-related receptor antagonist</w:t>
      </w:r>
    </w:p>
    <w:p w14:paraId="78813857" w14:textId="77777777" w:rsidR="00B13BFC" w:rsidRPr="002846A3" w:rsidRDefault="00B13BFC" w:rsidP="00B13BFC">
      <w:pPr>
        <w:pStyle w:val="ListParagraph"/>
        <w:numPr>
          <w:ilvl w:val="2"/>
          <w:numId w:val="1"/>
        </w:numPr>
        <w:rPr>
          <w:rFonts w:asciiTheme="minorHAnsi" w:hAnsiTheme="minorHAnsi" w:cstheme="minorHAnsi"/>
        </w:rPr>
      </w:pPr>
      <w:r w:rsidRPr="002846A3">
        <w:rPr>
          <w:rFonts w:asciiTheme="minorHAnsi" w:hAnsiTheme="minorHAnsi" w:cstheme="minorHAnsi"/>
        </w:rPr>
        <w:t>SQ injection</w:t>
      </w:r>
    </w:p>
    <w:p w14:paraId="105B66FB" w14:textId="77777777" w:rsidR="00B13BFC" w:rsidRPr="002846A3" w:rsidRDefault="00B13BFC" w:rsidP="00B13BFC">
      <w:pPr>
        <w:pStyle w:val="ListParagraph"/>
        <w:numPr>
          <w:ilvl w:val="2"/>
          <w:numId w:val="1"/>
        </w:numPr>
        <w:rPr>
          <w:rFonts w:asciiTheme="minorHAnsi" w:hAnsiTheme="minorHAnsi" w:cstheme="minorHAnsi"/>
        </w:rPr>
      </w:pPr>
      <w:r w:rsidRPr="002846A3">
        <w:rPr>
          <w:rFonts w:asciiTheme="minorHAnsi" w:hAnsiTheme="minorHAnsi" w:cstheme="minorHAnsi"/>
        </w:rPr>
        <w:t>Once per month for either product</w:t>
      </w:r>
    </w:p>
    <w:p w14:paraId="1D8A6AF3" w14:textId="77777777" w:rsidR="00B13BFC" w:rsidRPr="002846A3" w:rsidRDefault="00B13BFC" w:rsidP="00B13BFC">
      <w:pPr>
        <w:pStyle w:val="ListParagraph"/>
        <w:numPr>
          <w:ilvl w:val="2"/>
          <w:numId w:val="1"/>
        </w:numPr>
        <w:rPr>
          <w:rFonts w:asciiTheme="minorHAnsi" w:hAnsiTheme="minorHAnsi" w:cstheme="minorHAnsi"/>
        </w:rPr>
      </w:pPr>
      <w:r w:rsidRPr="002846A3">
        <w:rPr>
          <w:rFonts w:asciiTheme="minorHAnsi" w:hAnsiTheme="minorHAnsi" w:cstheme="minorHAnsi"/>
        </w:rPr>
        <w:t xml:space="preserve">Once every three months for </w:t>
      </w:r>
      <w:proofErr w:type="spellStart"/>
      <w:r w:rsidRPr="002846A3">
        <w:rPr>
          <w:rFonts w:asciiTheme="minorHAnsi" w:hAnsiTheme="minorHAnsi" w:cstheme="minorHAnsi"/>
        </w:rPr>
        <w:t>Ajovy</w:t>
      </w:r>
      <w:proofErr w:type="spellEnd"/>
      <w:r w:rsidRPr="002846A3">
        <w:rPr>
          <w:rFonts w:asciiTheme="minorHAnsi" w:hAnsiTheme="minorHAnsi" w:cstheme="minorHAnsi"/>
        </w:rPr>
        <w:t>™</w:t>
      </w:r>
    </w:p>
    <w:p w14:paraId="6235B5DB" w14:textId="77777777" w:rsidR="00B13BFC" w:rsidRPr="002846A3" w:rsidRDefault="00B13BFC" w:rsidP="00B13BFC">
      <w:pPr>
        <w:pStyle w:val="ListParagraph"/>
        <w:numPr>
          <w:ilvl w:val="2"/>
          <w:numId w:val="1"/>
        </w:numPr>
        <w:rPr>
          <w:rFonts w:asciiTheme="minorHAnsi" w:hAnsiTheme="minorHAnsi" w:cstheme="minorHAnsi"/>
        </w:rPr>
      </w:pPr>
      <w:r w:rsidRPr="002846A3">
        <w:rPr>
          <w:rFonts w:asciiTheme="minorHAnsi" w:hAnsiTheme="minorHAnsi" w:cstheme="minorHAnsi"/>
        </w:rPr>
        <w:t>ADRs</w:t>
      </w:r>
    </w:p>
    <w:p w14:paraId="7B0FA3AF" w14:textId="13C86D8E" w:rsidR="00B13BFC" w:rsidRPr="00B13BFC" w:rsidRDefault="00B13BFC" w:rsidP="00B13BFC">
      <w:pPr>
        <w:pStyle w:val="ListParagraph"/>
        <w:numPr>
          <w:ilvl w:val="2"/>
          <w:numId w:val="1"/>
        </w:numPr>
        <w:rPr>
          <w:rFonts w:asciiTheme="minorHAnsi" w:hAnsiTheme="minorHAnsi" w:cstheme="minorHAnsi"/>
        </w:rPr>
      </w:pPr>
      <w:r w:rsidRPr="002846A3">
        <w:rPr>
          <w:rFonts w:asciiTheme="minorHAnsi" w:hAnsiTheme="minorHAnsi" w:cstheme="minorHAnsi"/>
        </w:rPr>
        <w:t>Would be used ALONG WITH “triptans”</w:t>
      </w:r>
    </w:p>
    <w:p w14:paraId="16B5251F" w14:textId="77777777" w:rsidR="00527615" w:rsidRPr="002846A3" w:rsidRDefault="002F491B" w:rsidP="002F491B">
      <w:pPr>
        <w:pStyle w:val="ListParagraph"/>
        <w:numPr>
          <w:ilvl w:val="0"/>
          <w:numId w:val="1"/>
        </w:numPr>
        <w:rPr>
          <w:rFonts w:asciiTheme="minorHAnsi" w:hAnsiTheme="minorHAnsi" w:cstheme="minorHAnsi"/>
        </w:rPr>
      </w:pPr>
      <w:r w:rsidRPr="002846A3">
        <w:rPr>
          <w:rFonts w:asciiTheme="minorHAnsi" w:hAnsiTheme="minorHAnsi" w:cstheme="minorHAnsi"/>
          <w:bCs/>
        </w:rPr>
        <w:t>Dermatology</w:t>
      </w:r>
    </w:p>
    <w:p w14:paraId="3E5DCF0F" w14:textId="77777777" w:rsidR="002F491B" w:rsidRPr="002846A3" w:rsidRDefault="002F491B" w:rsidP="00527615">
      <w:pPr>
        <w:pStyle w:val="ListParagraph"/>
        <w:numPr>
          <w:ilvl w:val="1"/>
          <w:numId w:val="1"/>
        </w:numPr>
        <w:rPr>
          <w:rFonts w:asciiTheme="minorHAnsi" w:hAnsiTheme="minorHAnsi" w:cstheme="minorHAnsi"/>
        </w:rPr>
      </w:pPr>
      <w:r w:rsidRPr="002846A3">
        <w:rPr>
          <w:rFonts w:asciiTheme="minorHAnsi" w:hAnsiTheme="minorHAnsi" w:cstheme="minorHAnsi"/>
          <w:bCs/>
        </w:rPr>
        <w:t>Doxycycline</w:t>
      </w:r>
    </w:p>
    <w:p w14:paraId="2FDD4027" w14:textId="77777777" w:rsidR="002F491B" w:rsidRPr="002846A3" w:rsidRDefault="002F491B" w:rsidP="00527615">
      <w:pPr>
        <w:pStyle w:val="ListParagraph"/>
        <w:numPr>
          <w:ilvl w:val="2"/>
          <w:numId w:val="1"/>
        </w:numPr>
        <w:rPr>
          <w:rFonts w:asciiTheme="minorHAnsi" w:hAnsiTheme="minorHAnsi" w:cstheme="minorHAnsi"/>
        </w:rPr>
      </w:pPr>
      <w:proofErr w:type="spellStart"/>
      <w:r w:rsidRPr="002846A3">
        <w:rPr>
          <w:rFonts w:asciiTheme="minorHAnsi" w:hAnsiTheme="minorHAnsi" w:cstheme="minorHAnsi"/>
        </w:rPr>
        <w:t>Doryx</w:t>
      </w:r>
      <w:proofErr w:type="spellEnd"/>
      <w:r w:rsidRPr="002846A3">
        <w:rPr>
          <w:rFonts w:asciiTheme="minorHAnsi" w:hAnsiTheme="minorHAnsi" w:cstheme="minorHAnsi"/>
        </w:rPr>
        <w:t xml:space="preserve">™ (enteric coated </w:t>
      </w:r>
      <w:proofErr w:type="spellStart"/>
      <w:r w:rsidRPr="002846A3">
        <w:rPr>
          <w:rFonts w:asciiTheme="minorHAnsi" w:hAnsiTheme="minorHAnsi" w:cstheme="minorHAnsi"/>
        </w:rPr>
        <w:t>hyclate</w:t>
      </w:r>
      <w:proofErr w:type="spellEnd"/>
      <w:r w:rsidRPr="002846A3">
        <w:rPr>
          <w:rFonts w:asciiTheme="minorHAnsi" w:hAnsiTheme="minorHAnsi" w:cstheme="minorHAnsi"/>
        </w:rPr>
        <w:t xml:space="preserve"> pellet), </w:t>
      </w:r>
      <w:proofErr w:type="spellStart"/>
      <w:r w:rsidRPr="002846A3">
        <w:rPr>
          <w:rFonts w:asciiTheme="minorHAnsi" w:hAnsiTheme="minorHAnsi" w:cstheme="minorHAnsi"/>
        </w:rPr>
        <w:t>Adoxa</w:t>
      </w:r>
      <w:proofErr w:type="spellEnd"/>
      <w:r w:rsidRPr="002846A3">
        <w:rPr>
          <w:rFonts w:asciiTheme="minorHAnsi" w:hAnsiTheme="minorHAnsi" w:cstheme="minorHAnsi"/>
        </w:rPr>
        <w:t xml:space="preserve">™ (monohydrate), </w:t>
      </w:r>
      <w:proofErr w:type="spellStart"/>
      <w:r w:rsidRPr="002846A3">
        <w:rPr>
          <w:rFonts w:asciiTheme="minorHAnsi" w:hAnsiTheme="minorHAnsi" w:cstheme="minorHAnsi"/>
        </w:rPr>
        <w:t>Oracea</w:t>
      </w:r>
      <w:proofErr w:type="spellEnd"/>
      <w:r w:rsidRPr="002846A3">
        <w:rPr>
          <w:rFonts w:asciiTheme="minorHAnsi" w:hAnsiTheme="minorHAnsi" w:cstheme="minorHAnsi"/>
        </w:rPr>
        <w:t xml:space="preserve">™ (monohydrate </w:t>
      </w:r>
      <w:r w:rsidRPr="002846A3">
        <w:rPr>
          <w:rFonts w:asciiTheme="minorHAnsi" w:hAnsiTheme="minorHAnsi" w:cstheme="minorHAnsi"/>
          <w:cs/>
          <w:lang w:bidi="mr-IN"/>
        </w:rPr>
        <w:t>–</w:t>
      </w:r>
      <w:r w:rsidRPr="002846A3">
        <w:rPr>
          <w:rFonts w:asciiTheme="minorHAnsi" w:hAnsiTheme="minorHAnsi" w:cstheme="minorHAnsi"/>
        </w:rPr>
        <w:t xml:space="preserve"> 75% </w:t>
      </w:r>
      <w:proofErr w:type="spellStart"/>
      <w:r w:rsidRPr="002846A3">
        <w:rPr>
          <w:rFonts w:asciiTheme="minorHAnsi" w:hAnsiTheme="minorHAnsi" w:cstheme="minorHAnsi"/>
        </w:rPr>
        <w:t>immedidate</w:t>
      </w:r>
      <w:proofErr w:type="spellEnd"/>
      <w:r w:rsidRPr="002846A3">
        <w:rPr>
          <w:rFonts w:asciiTheme="minorHAnsi" w:hAnsiTheme="minorHAnsi" w:cstheme="minorHAnsi"/>
        </w:rPr>
        <w:t xml:space="preserve"> release + 10% delayed release)</w:t>
      </w:r>
    </w:p>
    <w:p w14:paraId="55F2D981"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Approved 2005</w:t>
      </w:r>
    </w:p>
    <w:p w14:paraId="608F12B0"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Good ‘</w:t>
      </w:r>
      <w:proofErr w:type="spellStart"/>
      <w:r w:rsidRPr="002846A3">
        <w:rPr>
          <w:rFonts w:asciiTheme="minorHAnsi" w:hAnsiTheme="minorHAnsi" w:cstheme="minorHAnsi"/>
        </w:rPr>
        <w:t>ol</w:t>
      </w:r>
      <w:proofErr w:type="spellEnd"/>
      <w:r w:rsidRPr="002846A3">
        <w:rPr>
          <w:rFonts w:asciiTheme="minorHAnsi" w:hAnsiTheme="minorHAnsi" w:cstheme="minorHAnsi"/>
        </w:rPr>
        <w:t xml:space="preserve"> doxy</w:t>
      </w:r>
      <w:r w:rsidRPr="002846A3">
        <w:rPr>
          <w:rFonts w:asciiTheme="minorHAnsi" w:hAnsiTheme="minorHAnsi" w:cstheme="minorHAnsi"/>
          <w:cs/>
          <w:lang w:bidi="mr-IN"/>
        </w:rPr>
        <w:t>…</w:t>
      </w:r>
      <w:r w:rsidRPr="002846A3">
        <w:rPr>
          <w:rFonts w:asciiTheme="minorHAnsi" w:hAnsiTheme="minorHAnsi" w:cstheme="minorHAnsi"/>
        </w:rPr>
        <w:t>being reborn AGAIN!</w:t>
      </w:r>
    </w:p>
    <w:p w14:paraId="6BCCC832"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Did you know?</w:t>
      </w:r>
    </w:p>
    <w:p w14:paraId="2A291356"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 xml:space="preserve">At normal doses, the monohydrate and </w:t>
      </w:r>
      <w:proofErr w:type="spellStart"/>
      <w:r w:rsidRPr="002846A3">
        <w:rPr>
          <w:rFonts w:asciiTheme="minorHAnsi" w:hAnsiTheme="minorHAnsi" w:cstheme="minorHAnsi"/>
        </w:rPr>
        <w:t>hyclate</w:t>
      </w:r>
      <w:proofErr w:type="spellEnd"/>
      <w:r w:rsidRPr="002846A3">
        <w:rPr>
          <w:rFonts w:asciiTheme="minorHAnsi" w:hAnsiTheme="minorHAnsi" w:cstheme="minorHAnsi"/>
        </w:rPr>
        <w:t xml:space="preserve"> salts have equal efficacy?</w:t>
      </w:r>
    </w:p>
    <w:p w14:paraId="04D796BF"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At normal dose, the monohydrate salt MIGHT have a decrease in GI side effects.</w:t>
      </w:r>
    </w:p>
    <w:p w14:paraId="5DBEE252"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ALL doxy products can generally be taken with food to decrease GI upset.</w:t>
      </w:r>
    </w:p>
    <w:p w14:paraId="7EFD41D2"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Don’t get caught in the web of “sexy doxy” formulations</w:t>
      </w:r>
    </w:p>
    <w:p w14:paraId="54D313EB" w14:textId="77777777" w:rsidR="002F491B" w:rsidRPr="002846A3" w:rsidRDefault="002F491B" w:rsidP="00527615">
      <w:pPr>
        <w:pStyle w:val="ListParagraph"/>
        <w:numPr>
          <w:ilvl w:val="1"/>
          <w:numId w:val="1"/>
        </w:numPr>
        <w:rPr>
          <w:rFonts w:asciiTheme="minorHAnsi" w:hAnsiTheme="minorHAnsi" w:cstheme="minorHAnsi"/>
        </w:rPr>
      </w:pPr>
      <w:r w:rsidRPr="002846A3">
        <w:rPr>
          <w:rFonts w:asciiTheme="minorHAnsi" w:hAnsiTheme="minorHAnsi" w:cstheme="minorHAnsi"/>
          <w:bCs/>
        </w:rPr>
        <w:t>Delafloxacin</w:t>
      </w:r>
      <w:r w:rsidRPr="002846A3">
        <w:rPr>
          <w:rFonts w:asciiTheme="minorHAnsi" w:hAnsiTheme="minorHAnsi" w:cstheme="minorHAnsi"/>
        </w:rPr>
        <w:t>™</w:t>
      </w:r>
      <w:r w:rsidRPr="002846A3">
        <w:rPr>
          <w:rFonts w:asciiTheme="minorHAnsi" w:hAnsiTheme="minorHAnsi" w:cstheme="minorHAnsi"/>
          <w:bCs/>
        </w:rPr>
        <w:t xml:space="preserve"> (</w:t>
      </w:r>
      <w:proofErr w:type="spellStart"/>
      <w:r w:rsidRPr="002846A3">
        <w:rPr>
          <w:rFonts w:asciiTheme="minorHAnsi" w:hAnsiTheme="minorHAnsi" w:cstheme="minorHAnsi"/>
          <w:bCs/>
        </w:rPr>
        <w:t>Baxdela</w:t>
      </w:r>
      <w:proofErr w:type="spellEnd"/>
      <w:r w:rsidRPr="002846A3">
        <w:rPr>
          <w:rFonts w:asciiTheme="minorHAnsi" w:hAnsiTheme="minorHAnsi" w:cstheme="minorHAnsi"/>
          <w:bCs/>
        </w:rPr>
        <w:t>)</w:t>
      </w:r>
    </w:p>
    <w:p w14:paraId="40AFF750"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A fluoroquinolone antibiotic for acute bacterial skin and skin structure infections</w:t>
      </w:r>
    </w:p>
    <w:p w14:paraId="1D3B5696"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Available orally and intravenously</w:t>
      </w:r>
    </w:p>
    <w:p w14:paraId="0875823A"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Adverse effects: SO NEW</w:t>
      </w:r>
      <w:r w:rsidRPr="002846A3">
        <w:rPr>
          <w:rFonts w:asciiTheme="minorHAnsi" w:hAnsiTheme="minorHAnsi" w:cstheme="minorHAnsi"/>
          <w:cs/>
          <w:lang w:bidi="mr-IN"/>
        </w:rPr>
        <w:t>…</w:t>
      </w:r>
      <w:r w:rsidRPr="002846A3">
        <w:rPr>
          <w:rFonts w:asciiTheme="minorHAnsi" w:hAnsiTheme="minorHAnsi" w:cstheme="minorHAnsi"/>
        </w:rPr>
        <w:t>but in clinical trials, the only ophthalmic side effects that were noted = blurred vision!</w:t>
      </w:r>
    </w:p>
    <w:p w14:paraId="1F11945C"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Only time will tell if retinal detachment is something to worry about with this new FQ!</w:t>
      </w:r>
    </w:p>
    <w:p w14:paraId="00754420" w14:textId="77777777" w:rsidR="002F491B" w:rsidRPr="002846A3" w:rsidRDefault="002F491B" w:rsidP="00527615">
      <w:pPr>
        <w:pStyle w:val="ListParagraph"/>
        <w:numPr>
          <w:ilvl w:val="1"/>
          <w:numId w:val="1"/>
        </w:numPr>
        <w:rPr>
          <w:rFonts w:asciiTheme="minorHAnsi" w:hAnsiTheme="minorHAnsi" w:cstheme="minorHAnsi"/>
        </w:rPr>
      </w:pPr>
      <w:proofErr w:type="spellStart"/>
      <w:r w:rsidRPr="002846A3">
        <w:rPr>
          <w:rFonts w:asciiTheme="minorHAnsi" w:hAnsiTheme="minorHAnsi" w:cstheme="minorHAnsi"/>
        </w:rPr>
        <w:t>Nuzyra</w:t>
      </w:r>
      <w:proofErr w:type="spellEnd"/>
      <w:r w:rsidRPr="002846A3">
        <w:rPr>
          <w:rFonts w:asciiTheme="minorHAnsi" w:hAnsiTheme="minorHAnsi" w:cstheme="minorHAnsi"/>
        </w:rPr>
        <w:t>™(</w:t>
      </w:r>
      <w:proofErr w:type="spellStart"/>
      <w:r w:rsidRPr="002846A3">
        <w:rPr>
          <w:rFonts w:asciiTheme="minorHAnsi" w:hAnsiTheme="minorHAnsi" w:cstheme="minorHAnsi"/>
        </w:rPr>
        <w:t>omadacycline</w:t>
      </w:r>
      <w:proofErr w:type="spellEnd"/>
      <w:r w:rsidRPr="002846A3">
        <w:rPr>
          <w:rFonts w:asciiTheme="minorHAnsi" w:hAnsiTheme="minorHAnsi" w:cstheme="minorHAnsi"/>
        </w:rPr>
        <w:t>)</w:t>
      </w:r>
    </w:p>
    <w:p w14:paraId="323C18C3"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Tetracycline antibiotic</w:t>
      </w:r>
    </w:p>
    <w:p w14:paraId="468EB450"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Approved for PO/IV treatment of patients with bacterial skin infections or community-acquired bacterial pneumonia</w:t>
      </w:r>
    </w:p>
    <w:p w14:paraId="6BA83D7C"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Chelation issues JUST like other tetracyclines!</w:t>
      </w:r>
    </w:p>
    <w:p w14:paraId="304BAD18" w14:textId="7F836D35"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ADRs</w:t>
      </w:r>
    </w:p>
    <w:p w14:paraId="623C2CB0" w14:textId="77777777" w:rsidR="002F491B" w:rsidRPr="002846A3" w:rsidRDefault="002F491B" w:rsidP="00527615">
      <w:pPr>
        <w:pStyle w:val="ListParagraph"/>
        <w:numPr>
          <w:ilvl w:val="1"/>
          <w:numId w:val="1"/>
        </w:numPr>
        <w:rPr>
          <w:rFonts w:asciiTheme="minorHAnsi" w:hAnsiTheme="minorHAnsi" w:cstheme="minorHAnsi"/>
        </w:rPr>
      </w:pPr>
      <w:proofErr w:type="spellStart"/>
      <w:r w:rsidRPr="002846A3">
        <w:rPr>
          <w:rFonts w:asciiTheme="minorHAnsi" w:hAnsiTheme="minorHAnsi" w:cstheme="minorHAnsi"/>
        </w:rPr>
        <w:t>Seysara</w:t>
      </w:r>
      <w:proofErr w:type="spellEnd"/>
      <w:r w:rsidRPr="002846A3">
        <w:rPr>
          <w:rFonts w:asciiTheme="minorHAnsi" w:hAnsiTheme="minorHAnsi" w:cstheme="minorHAnsi"/>
        </w:rPr>
        <w:t>™ (</w:t>
      </w:r>
      <w:proofErr w:type="spellStart"/>
      <w:r w:rsidRPr="002846A3">
        <w:rPr>
          <w:rFonts w:asciiTheme="minorHAnsi" w:hAnsiTheme="minorHAnsi" w:cstheme="minorHAnsi"/>
        </w:rPr>
        <w:t>sarecycline</w:t>
      </w:r>
      <w:proofErr w:type="spellEnd"/>
      <w:r w:rsidRPr="002846A3">
        <w:rPr>
          <w:rFonts w:asciiTheme="minorHAnsi" w:hAnsiTheme="minorHAnsi" w:cstheme="minorHAnsi"/>
        </w:rPr>
        <w:t>)</w:t>
      </w:r>
    </w:p>
    <w:p w14:paraId="2C530833"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Tetracycline drug</w:t>
      </w:r>
    </w:p>
    <w:p w14:paraId="086E59DB"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Indicated for the treatment of inflammatory acne in non-nodular, moderate to severe acne vulgaris</w:t>
      </w:r>
    </w:p>
    <w:p w14:paraId="0C79EB6C"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Can be taken WITH or WITHOUT food!</w:t>
      </w:r>
    </w:p>
    <w:p w14:paraId="3C493EF0" w14:textId="42832192"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ADR</w:t>
      </w:r>
    </w:p>
    <w:p w14:paraId="61005993" w14:textId="77777777" w:rsidR="002F491B" w:rsidRPr="002846A3" w:rsidRDefault="002F491B" w:rsidP="00527615">
      <w:pPr>
        <w:pStyle w:val="ListParagraph"/>
        <w:numPr>
          <w:ilvl w:val="1"/>
          <w:numId w:val="1"/>
        </w:numPr>
        <w:rPr>
          <w:rFonts w:asciiTheme="minorHAnsi" w:hAnsiTheme="minorHAnsi" w:cstheme="minorHAnsi"/>
        </w:rPr>
      </w:pPr>
      <w:proofErr w:type="spellStart"/>
      <w:r w:rsidRPr="002846A3">
        <w:rPr>
          <w:rFonts w:asciiTheme="minorHAnsi" w:hAnsiTheme="minorHAnsi" w:cstheme="minorHAnsi"/>
        </w:rPr>
        <w:t>Xerava</w:t>
      </w:r>
      <w:proofErr w:type="spellEnd"/>
      <w:r w:rsidRPr="002846A3">
        <w:rPr>
          <w:rFonts w:asciiTheme="minorHAnsi" w:hAnsiTheme="minorHAnsi" w:cstheme="minorHAnsi"/>
        </w:rPr>
        <w:t>™ (</w:t>
      </w:r>
      <w:proofErr w:type="spellStart"/>
      <w:r w:rsidRPr="002846A3">
        <w:rPr>
          <w:rFonts w:asciiTheme="minorHAnsi" w:hAnsiTheme="minorHAnsi" w:cstheme="minorHAnsi"/>
        </w:rPr>
        <w:t>eravacycyline</w:t>
      </w:r>
      <w:proofErr w:type="spellEnd"/>
      <w:r w:rsidRPr="002846A3">
        <w:rPr>
          <w:rFonts w:asciiTheme="minorHAnsi" w:hAnsiTheme="minorHAnsi" w:cstheme="minorHAnsi"/>
        </w:rPr>
        <w:t>)</w:t>
      </w:r>
    </w:p>
    <w:p w14:paraId="75EC1CA6"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Tetracycline antibiotic</w:t>
      </w:r>
    </w:p>
    <w:p w14:paraId="7E140DA1"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Indicated for the treatment of intra-abdominal infections in adults</w:t>
      </w:r>
    </w:p>
    <w:p w14:paraId="625BC71B"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IV ONLY</w:t>
      </w:r>
    </w:p>
    <w:p w14:paraId="75F24D1E" w14:textId="77777777" w:rsidR="002F491B" w:rsidRPr="002846A3" w:rsidRDefault="002F491B" w:rsidP="002F491B">
      <w:pPr>
        <w:pStyle w:val="ListParagraph"/>
        <w:numPr>
          <w:ilvl w:val="0"/>
          <w:numId w:val="1"/>
        </w:numPr>
        <w:rPr>
          <w:rFonts w:asciiTheme="minorHAnsi" w:hAnsiTheme="minorHAnsi" w:cstheme="minorHAnsi"/>
        </w:rPr>
      </w:pPr>
      <w:r w:rsidRPr="002846A3">
        <w:rPr>
          <w:rFonts w:asciiTheme="minorHAnsi" w:hAnsiTheme="minorHAnsi" w:cstheme="minorHAnsi"/>
          <w:bCs/>
        </w:rPr>
        <w:lastRenderedPageBreak/>
        <w:t>Gastroenterology</w:t>
      </w:r>
    </w:p>
    <w:p w14:paraId="6B8570D5" w14:textId="77777777" w:rsidR="002F491B" w:rsidRPr="002846A3" w:rsidRDefault="002F491B" w:rsidP="00527615">
      <w:pPr>
        <w:pStyle w:val="ListParagraph"/>
        <w:numPr>
          <w:ilvl w:val="1"/>
          <w:numId w:val="1"/>
        </w:numPr>
        <w:rPr>
          <w:rFonts w:asciiTheme="minorHAnsi" w:hAnsiTheme="minorHAnsi" w:cstheme="minorHAnsi"/>
        </w:rPr>
      </w:pPr>
      <w:proofErr w:type="spellStart"/>
      <w:r w:rsidRPr="002846A3">
        <w:rPr>
          <w:rFonts w:asciiTheme="minorHAnsi" w:hAnsiTheme="minorHAnsi" w:cstheme="minorHAnsi"/>
        </w:rPr>
        <w:t>Symproic</w:t>
      </w:r>
      <w:proofErr w:type="spellEnd"/>
      <w:r w:rsidRPr="002846A3">
        <w:rPr>
          <w:rFonts w:asciiTheme="minorHAnsi" w:hAnsiTheme="minorHAnsi" w:cstheme="minorHAnsi"/>
        </w:rPr>
        <w:t>™ (</w:t>
      </w:r>
      <w:proofErr w:type="spellStart"/>
      <w:r w:rsidRPr="002846A3">
        <w:rPr>
          <w:rFonts w:asciiTheme="minorHAnsi" w:hAnsiTheme="minorHAnsi" w:cstheme="minorHAnsi"/>
        </w:rPr>
        <w:t>naldemedine</w:t>
      </w:r>
      <w:proofErr w:type="spellEnd"/>
      <w:r w:rsidRPr="002846A3">
        <w:rPr>
          <w:rFonts w:asciiTheme="minorHAnsi" w:hAnsiTheme="minorHAnsi" w:cstheme="minorHAnsi"/>
        </w:rPr>
        <w:t>)</w:t>
      </w:r>
    </w:p>
    <w:p w14:paraId="79467BCF"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Approved 2017</w:t>
      </w:r>
    </w:p>
    <w:p w14:paraId="2008ABB6"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Opioid antagonist in the GUT</w:t>
      </w:r>
    </w:p>
    <w:p w14:paraId="07B0342C" w14:textId="77777777" w:rsidR="002F491B" w:rsidRPr="002846A3" w:rsidRDefault="002F491B" w:rsidP="00527615">
      <w:pPr>
        <w:pStyle w:val="ListParagraph"/>
        <w:numPr>
          <w:ilvl w:val="2"/>
          <w:numId w:val="1"/>
        </w:numPr>
        <w:rPr>
          <w:rFonts w:asciiTheme="minorHAnsi" w:hAnsiTheme="minorHAnsi" w:cstheme="minorHAnsi"/>
        </w:rPr>
      </w:pPr>
      <w:r w:rsidRPr="002846A3">
        <w:rPr>
          <w:rFonts w:asciiTheme="minorHAnsi" w:hAnsiTheme="minorHAnsi" w:cstheme="minorHAnsi"/>
        </w:rPr>
        <w:t>Opioid-induced constipation</w:t>
      </w:r>
    </w:p>
    <w:p w14:paraId="2FC2874B" w14:textId="77777777" w:rsidR="002F491B" w:rsidRPr="002846A3" w:rsidRDefault="002F491B" w:rsidP="002F491B">
      <w:pPr>
        <w:pStyle w:val="ListParagraph"/>
        <w:numPr>
          <w:ilvl w:val="0"/>
          <w:numId w:val="1"/>
        </w:numPr>
        <w:rPr>
          <w:rFonts w:asciiTheme="minorHAnsi" w:hAnsiTheme="minorHAnsi" w:cstheme="minorHAnsi"/>
        </w:rPr>
      </w:pPr>
      <w:r w:rsidRPr="002846A3">
        <w:rPr>
          <w:rFonts w:asciiTheme="minorHAnsi" w:hAnsiTheme="minorHAnsi" w:cstheme="minorHAnsi"/>
        </w:rPr>
        <w:t>Thank You!</w:t>
      </w:r>
    </w:p>
    <w:p w14:paraId="54CD27EE" w14:textId="77777777" w:rsidR="002F491B" w:rsidRPr="002846A3" w:rsidRDefault="002F491B" w:rsidP="00527615">
      <w:pPr>
        <w:pStyle w:val="ListParagraph"/>
        <w:numPr>
          <w:ilvl w:val="1"/>
          <w:numId w:val="1"/>
        </w:numPr>
        <w:rPr>
          <w:rFonts w:asciiTheme="minorHAnsi" w:hAnsiTheme="minorHAnsi" w:cstheme="minorHAnsi"/>
        </w:rPr>
      </w:pPr>
      <w:r w:rsidRPr="002846A3">
        <w:rPr>
          <w:rFonts w:asciiTheme="minorHAnsi" w:hAnsiTheme="minorHAnsi" w:cstheme="minorHAnsi"/>
        </w:rPr>
        <w:t>Questions</w:t>
      </w:r>
    </w:p>
    <w:p w14:paraId="5D81AD93" w14:textId="77777777" w:rsidR="00F87FCF" w:rsidRPr="002846A3" w:rsidRDefault="00F87FCF">
      <w:pPr>
        <w:rPr>
          <w:rFonts w:asciiTheme="minorHAnsi" w:hAnsiTheme="minorHAnsi" w:cstheme="minorHAnsi"/>
        </w:rPr>
      </w:pPr>
    </w:p>
    <w:sectPr w:rsidR="00F87FCF" w:rsidRPr="002846A3" w:rsidSect="00013D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E70E7" w14:textId="77777777" w:rsidR="003E7946" w:rsidRDefault="003E7946" w:rsidP="002846A3">
      <w:r>
        <w:separator/>
      </w:r>
    </w:p>
  </w:endnote>
  <w:endnote w:type="continuationSeparator" w:id="0">
    <w:p w14:paraId="71FDDB31" w14:textId="77777777" w:rsidR="003E7946" w:rsidRDefault="003E7946" w:rsidP="0028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090036"/>
      <w:docPartObj>
        <w:docPartGallery w:val="Page Numbers (Bottom of Page)"/>
        <w:docPartUnique/>
      </w:docPartObj>
    </w:sdtPr>
    <w:sdtEndPr>
      <w:rPr>
        <w:noProof/>
      </w:rPr>
    </w:sdtEndPr>
    <w:sdtContent>
      <w:p w14:paraId="25305AA1" w14:textId="7E2FB9A7" w:rsidR="002846A3" w:rsidRDefault="002846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A1CCBC" w14:textId="77777777" w:rsidR="002846A3" w:rsidRDefault="00284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2E38C" w14:textId="77777777" w:rsidR="003E7946" w:rsidRDefault="003E7946" w:rsidP="002846A3">
      <w:r>
        <w:separator/>
      </w:r>
    </w:p>
  </w:footnote>
  <w:footnote w:type="continuationSeparator" w:id="0">
    <w:p w14:paraId="6266F652" w14:textId="77777777" w:rsidR="003E7946" w:rsidRDefault="003E7946" w:rsidP="00284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F24"/>
    <w:multiLevelType w:val="hybridMultilevel"/>
    <w:tmpl w:val="9D1A68EE"/>
    <w:lvl w:ilvl="0" w:tplc="CB8AEB44">
      <w:start w:val="1"/>
      <w:numFmt w:val="bullet"/>
      <w:lvlText w:val=""/>
      <w:lvlJc w:val="left"/>
      <w:pPr>
        <w:tabs>
          <w:tab w:val="num" w:pos="720"/>
        </w:tabs>
        <w:ind w:left="720" w:hanging="360"/>
      </w:pPr>
      <w:rPr>
        <w:rFonts w:ascii="Wingdings" w:hAnsi="Wingdings" w:hint="default"/>
      </w:rPr>
    </w:lvl>
    <w:lvl w:ilvl="1" w:tplc="192627F4">
      <w:numFmt w:val="bullet"/>
      <w:lvlText w:val=""/>
      <w:lvlJc w:val="left"/>
      <w:pPr>
        <w:tabs>
          <w:tab w:val="num" w:pos="1440"/>
        </w:tabs>
        <w:ind w:left="1440" w:hanging="360"/>
      </w:pPr>
      <w:rPr>
        <w:rFonts w:ascii="Wingdings" w:hAnsi="Wingdings" w:hint="default"/>
      </w:rPr>
    </w:lvl>
    <w:lvl w:ilvl="2" w:tplc="331AE83A">
      <w:numFmt w:val="bullet"/>
      <w:lvlText w:val=""/>
      <w:lvlJc w:val="left"/>
      <w:pPr>
        <w:tabs>
          <w:tab w:val="num" w:pos="2160"/>
        </w:tabs>
        <w:ind w:left="2160" w:hanging="360"/>
      </w:pPr>
      <w:rPr>
        <w:rFonts w:ascii="Wingdings 2" w:hAnsi="Wingdings 2" w:hint="default"/>
      </w:rPr>
    </w:lvl>
    <w:lvl w:ilvl="3" w:tplc="7B64077C" w:tentative="1">
      <w:start w:val="1"/>
      <w:numFmt w:val="bullet"/>
      <w:lvlText w:val=""/>
      <w:lvlJc w:val="left"/>
      <w:pPr>
        <w:tabs>
          <w:tab w:val="num" w:pos="2880"/>
        </w:tabs>
        <w:ind w:left="2880" w:hanging="360"/>
      </w:pPr>
      <w:rPr>
        <w:rFonts w:ascii="Wingdings" w:hAnsi="Wingdings" w:hint="default"/>
      </w:rPr>
    </w:lvl>
    <w:lvl w:ilvl="4" w:tplc="6ECE69AC" w:tentative="1">
      <w:start w:val="1"/>
      <w:numFmt w:val="bullet"/>
      <w:lvlText w:val=""/>
      <w:lvlJc w:val="left"/>
      <w:pPr>
        <w:tabs>
          <w:tab w:val="num" w:pos="3600"/>
        </w:tabs>
        <w:ind w:left="3600" w:hanging="360"/>
      </w:pPr>
      <w:rPr>
        <w:rFonts w:ascii="Wingdings" w:hAnsi="Wingdings" w:hint="default"/>
      </w:rPr>
    </w:lvl>
    <w:lvl w:ilvl="5" w:tplc="8A568EBE" w:tentative="1">
      <w:start w:val="1"/>
      <w:numFmt w:val="bullet"/>
      <w:lvlText w:val=""/>
      <w:lvlJc w:val="left"/>
      <w:pPr>
        <w:tabs>
          <w:tab w:val="num" w:pos="4320"/>
        </w:tabs>
        <w:ind w:left="4320" w:hanging="360"/>
      </w:pPr>
      <w:rPr>
        <w:rFonts w:ascii="Wingdings" w:hAnsi="Wingdings" w:hint="default"/>
      </w:rPr>
    </w:lvl>
    <w:lvl w:ilvl="6" w:tplc="B5A0443C" w:tentative="1">
      <w:start w:val="1"/>
      <w:numFmt w:val="bullet"/>
      <w:lvlText w:val=""/>
      <w:lvlJc w:val="left"/>
      <w:pPr>
        <w:tabs>
          <w:tab w:val="num" w:pos="5040"/>
        </w:tabs>
        <w:ind w:left="5040" w:hanging="360"/>
      </w:pPr>
      <w:rPr>
        <w:rFonts w:ascii="Wingdings" w:hAnsi="Wingdings" w:hint="default"/>
      </w:rPr>
    </w:lvl>
    <w:lvl w:ilvl="7" w:tplc="378688A0" w:tentative="1">
      <w:start w:val="1"/>
      <w:numFmt w:val="bullet"/>
      <w:lvlText w:val=""/>
      <w:lvlJc w:val="left"/>
      <w:pPr>
        <w:tabs>
          <w:tab w:val="num" w:pos="5760"/>
        </w:tabs>
        <w:ind w:left="5760" w:hanging="360"/>
      </w:pPr>
      <w:rPr>
        <w:rFonts w:ascii="Wingdings" w:hAnsi="Wingdings" w:hint="default"/>
      </w:rPr>
    </w:lvl>
    <w:lvl w:ilvl="8" w:tplc="EFAAF8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37B18"/>
    <w:multiLevelType w:val="hybridMultilevel"/>
    <w:tmpl w:val="423C5ABA"/>
    <w:lvl w:ilvl="0" w:tplc="13E22C18">
      <w:start w:val="1"/>
      <w:numFmt w:val="bullet"/>
      <w:lvlText w:val=""/>
      <w:lvlJc w:val="left"/>
      <w:pPr>
        <w:tabs>
          <w:tab w:val="num" w:pos="720"/>
        </w:tabs>
        <w:ind w:left="720" w:hanging="360"/>
      </w:pPr>
      <w:rPr>
        <w:rFonts w:ascii="Wingdings" w:hAnsi="Wingdings" w:hint="default"/>
      </w:rPr>
    </w:lvl>
    <w:lvl w:ilvl="1" w:tplc="F54ACAEE" w:tentative="1">
      <w:start w:val="1"/>
      <w:numFmt w:val="bullet"/>
      <w:lvlText w:val=""/>
      <w:lvlJc w:val="left"/>
      <w:pPr>
        <w:tabs>
          <w:tab w:val="num" w:pos="1440"/>
        </w:tabs>
        <w:ind w:left="1440" w:hanging="360"/>
      </w:pPr>
      <w:rPr>
        <w:rFonts w:ascii="Wingdings" w:hAnsi="Wingdings" w:hint="default"/>
      </w:rPr>
    </w:lvl>
    <w:lvl w:ilvl="2" w:tplc="9C0E3540" w:tentative="1">
      <w:start w:val="1"/>
      <w:numFmt w:val="bullet"/>
      <w:lvlText w:val=""/>
      <w:lvlJc w:val="left"/>
      <w:pPr>
        <w:tabs>
          <w:tab w:val="num" w:pos="2160"/>
        </w:tabs>
        <w:ind w:left="2160" w:hanging="360"/>
      </w:pPr>
      <w:rPr>
        <w:rFonts w:ascii="Wingdings" w:hAnsi="Wingdings" w:hint="default"/>
      </w:rPr>
    </w:lvl>
    <w:lvl w:ilvl="3" w:tplc="370AC204" w:tentative="1">
      <w:start w:val="1"/>
      <w:numFmt w:val="bullet"/>
      <w:lvlText w:val=""/>
      <w:lvlJc w:val="left"/>
      <w:pPr>
        <w:tabs>
          <w:tab w:val="num" w:pos="2880"/>
        </w:tabs>
        <w:ind w:left="2880" w:hanging="360"/>
      </w:pPr>
      <w:rPr>
        <w:rFonts w:ascii="Wingdings" w:hAnsi="Wingdings" w:hint="default"/>
      </w:rPr>
    </w:lvl>
    <w:lvl w:ilvl="4" w:tplc="BBE49DBA" w:tentative="1">
      <w:start w:val="1"/>
      <w:numFmt w:val="bullet"/>
      <w:lvlText w:val=""/>
      <w:lvlJc w:val="left"/>
      <w:pPr>
        <w:tabs>
          <w:tab w:val="num" w:pos="3600"/>
        </w:tabs>
        <w:ind w:left="3600" w:hanging="360"/>
      </w:pPr>
      <w:rPr>
        <w:rFonts w:ascii="Wingdings" w:hAnsi="Wingdings" w:hint="default"/>
      </w:rPr>
    </w:lvl>
    <w:lvl w:ilvl="5" w:tplc="6558721A" w:tentative="1">
      <w:start w:val="1"/>
      <w:numFmt w:val="bullet"/>
      <w:lvlText w:val=""/>
      <w:lvlJc w:val="left"/>
      <w:pPr>
        <w:tabs>
          <w:tab w:val="num" w:pos="4320"/>
        </w:tabs>
        <w:ind w:left="4320" w:hanging="360"/>
      </w:pPr>
      <w:rPr>
        <w:rFonts w:ascii="Wingdings" w:hAnsi="Wingdings" w:hint="default"/>
      </w:rPr>
    </w:lvl>
    <w:lvl w:ilvl="6" w:tplc="CF4C1BD4" w:tentative="1">
      <w:start w:val="1"/>
      <w:numFmt w:val="bullet"/>
      <w:lvlText w:val=""/>
      <w:lvlJc w:val="left"/>
      <w:pPr>
        <w:tabs>
          <w:tab w:val="num" w:pos="5040"/>
        </w:tabs>
        <w:ind w:left="5040" w:hanging="360"/>
      </w:pPr>
      <w:rPr>
        <w:rFonts w:ascii="Wingdings" w:hAnsi="Wingdings" w:hint="default"/>
      </w:rPr>
    </w:lvl>
    <w:lvl w:ilvl="7" w:tplc="1204A3A6" w:tentative="1">
      <w:start w:val="1"/>
      <w:numFmt w:val="bullet"/>
      <w:lvlText w:val=""/>
      <w:lvlJc w:val="left"/>
      <w:pPr>
        <w:tabs>
          <w:tab w:val="num" w:pos="5760"/>
        </w:tabs>
        <w:ind w:left="5760" w:hanging="360"/>
      </w:pPr>
      <w:rPr>
        <w:rFonts w:ascii="Wingdings" w:hAnsi="Wingdings" w:hint="default"/>
      </w:rPr>
    </w:lvl>
    <w:lvl w:ilvl="8" w:tplc="8F7857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33895"/>
    <w:multiLevelType w:val="hybridMultilevel"/>
    <w:tmpl w:val="E5C8D35A"/>
    <w:lvl w:ilvl="0" w:tplc="B9AEC1C6">
      <w:start w:val="1"/>
      <w:numFmt w:val="bullet"/>
      <w:lvlText w:val=""/>
      <w:lvlJc w:val="left"/>
      <w:pPr>
        <w:tabs>
          <w:tab w:val="num" w:pos="720"/>
        </w:tabs>
        <w:ind w:left="720" w:hanging="360"/>
      </w:pPr>
      <w:rPr>
        <w:rFonts w:ascii="Wingdings" w:hAnsi="Wingdings" w:hint="default"/>
      </w:rPr>
    </w:lvl>
    <w:lvl w:ilvl="1" w:tplc="81CE4484">
      <w:numFmt w:val="bullet"/>
      <w:lvlText w:val=""/>
      <w:lvlJc w:val="left"/>
      <w:pPr>
        <w:tabs>
          <w:tab w:val="num" w:pos="1440"/>
        </w:tabs>
        <w:ind w:left="1440" w:hanging="360"/>
      </w:pPr>
      <w:rPr>
        <w:rFonts w:ascii="Wingdings" w:hAnsi="Wingdings" w:hint="default"/>
      </w:rPr>
    </w:lvl>
    <w:lvl w:ilvl="2" w:tplc="F0EC3AFA" w:tentative="1">
      <w:start w:val="1"/>
      <w:numFmt w:val="bullet"/>
      <w:lvlText w:val=""/>
      <w:lvlJc w:val="left"/>
      <w:pPr>
        <w:tabs>
          <w:tab w:val="num" w:pos="2160"/>
        </w:tabs>
        <w:ind w:left="2160" w:hanging="360"/>
      </w:pPr>
      <w:rPr>
        <w:rFonts w:ascii="Wingdings" w:hAnsi="Wingdings" w:hint="default"/>
      </w:rPr>
    </w:lvl>
    <w:lvl w:ilvl="3" w:tplc="13305B18" w:tentative="1">
      <w:start w:val="1"/>
      <w:numFmt w:val="bullet"/>
      <w:lvlText w:val=""/>
      <w:lvlJc w:val="left"/>
      <w:pPr>
        <w:tabs>
          <w:tab w:val="num" w:pos="2880"/>
        </w:tabs>
        <w:ind w:left="2880" w:hanging="360"/>
      </w:pPr>
      <w:rPr>
        <w:rFonts w:ascii="Wingdings" w:hAnsi="Wingdings" w:hint="default"/>
      </w:rPr>
    </w:lvl>
    <w:lvl w:ilvl="4" w:tplc="16F87380" w:tentative="1">
      <w:start w:val="1"/>
      <w:numFmt w:val="bullet"/>
      <w:lvlText w:val=""/>
      <w:lvlJc w:val="left"/>
      <w:pPr>
        <w:tabs>
          <w:tab w:val="num" w:pos="3600"/>
        </w:tabs>
        <w:ind w:left="3600" w:hanging="360"/>
      </w:pPr>
      <w:rPr>
        <w:rFonts w:ascii="Wingdings" w:hAnsi="Wingdings" w:hint="default"/>
      </w:rPr>
    </w:lvl>
    <w:lvl w:ilvl="5" w:tplc="89CA9352" w:tentative="1">
      <w:start w:val="1"/>
      <w:numFmt w:val="bullet"/>
      <w:lvlText w:val=""/>
      <w:lvlJc w:val="left"/>
      <w:pPr>
        <w:tabs>
          <w:tab w:val="num" w:pos="4320"/>
        </w:tabs>
        <w:ind w:left="4320" w:hanging="360"/>
      </w:pPr>
      <w:rPr>
        <w:rFonts w:ascii="Wingdings" w:hAnsi="Wingdings" w:hint="default"/>
      </w:rPr>
    </w:lvl>
    <w:lvl w:ilvl="6" w:tplc="18BEAB40" w:tentative="1">
      <w:start w:val="1"/>
      <w:numFmt w:val="bullet"/>
      <w:lvlText w:val=""/>
      <w:lvlJc w:val="left"/>
      <w:pPr>
        <w:tabs>
          <w:tab w:val="num" w:pos="5040"/>
        </w:tabs>
        <w:ind w:left="5040" w:hanging="360"/>
      </w:pPr>
      <w:rPr>
        <w:rFonts w:ascii="Wingdings" w:hAnsi="Wingdings" w:hint="default"/>
      </w:rPr>
    </w:lvl>
    <w:lvl w:ilvl="7" w:tplc="2636429E" w:tentative="1">
      <w:start w:val="1"/>
      <w:numFmt w:val="bullet"/>
      <w:lvlText w:val=""/>
      <w:lvlJc w:val="left"/>
      <w:pPr>
        <w:tabs>
          <w:tab w:val="num" w:pos="5760"/>
        </w:tabs>
        <w:ind w:left="5760" w:hanging="360"/>
      </w:pPr>
      <w:rPr>
        <w:rFonts w:ascii="Wingdings" w:hAnsi="Wingdings" w:hint="default"/>
      </w:rPr>
    </w:lvl>
    <w:lvl w:ilvl="8" w:tplc="2B7A57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A15BE"/>
    <w:multiLevelType w:val="hybridMultilevel"/>
    <w:tmpl w:val="AA841FAE"/>
    <w:lvl w:ilvl="0" w:tplc="C4CA2538">
      <w:start w:val="1"/>
      <w:numFmt w:val="bullet"/>
      <w:lvlText w:val=""/>
      <w:lvlJc w:val="left"/>
      <w:pPr>
        <w:tabs>
          <w:tab w:val="num" w:pos="720"/>
        </w:tabs>
        <w:ind w:left="720" w:hanging="360"/>
      </w:pPr>
      <w:rPr>
        <w:rFonts w:ascii="Wingdings" w:hAnsi="Wingdings" w:hint="default"/>
      </w:rPr>
    </w:lvl>
    <w:lvl w:ilvl="1" w:tplc="1E2E2C4E" w:tentative="1">
      <w:start w:val="1"/>
      <w:numFmt w:val="bullet"/>
      <w:lvlText w:val=""/>
      <w:lvlJc w:val="left"/>
      <w:pPr>
        <w:tabs>
          <w:tab w:val="num" w:pos="1440"/>
        </w:tabs>
        <w:ind w:left="1440" w:hanging="360"/>
      </w:pPr>
      <w:rPr>
        <w:rFonts w:ascii="Wingdings" w:hAnsi="Wingdings" w:hint="default"/>
      </w:rPr>
    </w:lvl>
    <w:lvl w:ilvl="2" w:tplc="2B244C50" w:tentative="1">
      <w:start w:val="1"/>
      <w:numFmt w:val="bullet"/>
      <w:lvlText w:val=""/>
      <w:lvlJc w:val="left"/>
      <w:pPr>
        <w:tabs>
          <w:tab w:val="num" w:pos="2160"/>
        </w:tabs>
        <w:ind w:left="2160" w:hanging="360"/>
      </w:pPr>
      <w:rPr>
        <w:rFonts w:ascii="Wingdings" w:hAnsi="Wingdings" w:hint="default"/>
      </w:rPr>
    </w:lvl>
    <w:lvl w:ilvl="3" w:tplc="22FA1F44" w:tentative="1">
      <w:start w:val="1"/>
      <w:numFmt w:val="bullet"/>
      <w:lvlText w:val=""/>
      <w:lvlJc w:val="left"/>
      <w:pPr>
        <w:tabs>
          <w:tab w:val="num" w:pos="2880"/>
        </w:tabs>
        <w:ind w:left="2880" w:hanging="360"/>
      </w:pPr>
      <w:rPr>
        <w:rFonts w:ascii="Wingdings" w:hAnsi="Wingdings" w:hint="default"/>
      </w:rPr>
    </w:lvl>
    <w:lvl w:ilvl="4" w:tplc="C3B0C96A" w:tentative="1">
      <w:start w:val="1"/>
      <w:numFmt w:val="bullet"/>
      <w:lvlText w:val=""/>
      <w:lvlJc w:val="left"/>
      <w:pPr>
        <w:tabs>
          <w:tab w:val="num" w:pos="3600"/>
        </w:tabs>
        <w:ind w:left="3600" w:hanging="360"/>
      </w:pPr>
      <w:rPr>
        <w:rFonts w:ascii="Wingdings" w:hAnsi="Wingdings" w:hint="default"/>
      </w:rPr>
    </w:lvl>
    <w:lvl w:ilvl="5" w:tplc="5BECFC64" w:tentative="1">
      <w:start w:val="1"/>
      <w:numFmt w:val="bullet"/>
      <w:lvlText w:val=""/>
      <w:lvlJc w:val="left"/>
      <w:pPr>
        <w:tabs>
          <w:tab w:val="num" w:pos="4320"/>
        </w:tabs>
        <w:ind w:left="4320" w:hanging="360"/>
      </w:pPr>
      <w:rPr>
        <w:rFonts w:ascii="Wingdings" w:hAnsi="Wingdings" w:hint="default"/>
      </w:rPr>
    </w:lvl>
    <w:lvl w:ilvl="6" w:tplc="22E612A8" w:tentative="1">
      <w:start w:val="1"/>
      <w:numFmt w:val="bullet"/>
      <w:lvlText w:val=""/>
      <w:lvlJc w:val="left"/>
      <w:pPr>
        <w:tabs>
          <w:tab w:val="num" w:pos="5040"/>
        </w:tabs>
        <w:ind w:left="5040" w:hanging="360"/>
      </w:pPr>
      <w:rPr>
        <w:rFonts w:ascii="Wingdings" w:hAnsi="Wingdings" w:hint="default"/>
      </w:rPr>
    </w:lvl>
    <w:lvl w:ilvl="7" w:tplc="3EE685E6" w:tentative="1">
      <w:start w:val="1"/>
      <w:numFmt w:val="bullet"/>
      <w:lvlText w:val=""/>
      <w:lvlJc w:val="left"/>
      <w:pPr>
        <w:tabs>
          <w:tab w:val="num" w:pos="5760"/>
        </w:tabs>
        <w:ind w:left="5760" w:hanging="360"/>
      </w:pPr>
      <w:rPr>
        <w:rFonts w:ascii="Wingdings" w:hAnsi="Wingdings" w:hint="default"/>
      </w:rPr>
    </w:lvl>
    <w:lvl w:ilvl="8" w:tplc="2E48C8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F2489"/>
    <w:multiLevelType w:val="hybridMultilevel"/>
    <w:tmpl w:val="BBB22516"/>
    <w:lvl w:ilvl="0" w:tplc="4520319A">
      <w:start w:val="1"/>
      <w:numFmt w:val="bullet"/>
      <w:lvlText w:val=""/>
      <w:lvlJc w:val="left"/>
      <w:pPr>
        <w:tabs>
          <w:tab w:val="num" w:pos="720"/>
        </w:tabs>
        <w:ind w:left="720" w:hanging="360"/>
      </w:pPr>
      <w:rPr>
        <w:rFonts w:ascii="Wingdings" w:hAnsi="Wingdings" w:hint="default"/>
      </w:rPr>
    </w:lvl>
    <w:lvl w:ilvl="1" w:tplc="3AE84992">
      <w:start w:val="1"/>
      <w:numFmt w:val="bullet"/>
      <w:lvlText w:val=""/>
      <w:lvlJc w:val="left"/>
      <w:pPr>
        <w:tabs>
          <w:tab w:val="num" w:pos="1440"/>
        </w:tabs>
        <w:ind w:left="1440" w:hanging="360"/>
      </w:pPr>
      <w:rPr>
        <w:rFonts w:ascii="Wingdings" w:hAnsi="Wingdings" w:hint="default"/>
      </w:rPr>
    </w:lvl>
    <w:lvl w:ilvl="2" w:tplc="F5BA87FE">
      <w:numFmt w:val="bullet"/>
      <w:lvlText w:val=""/>
      <w:lvlJc w:val="left"/>
      <w:pPr>
        <w:tabs>
          <w:tab w:val="num" w:pos="2160"/>
        </w:tabs>
        <w:ind w:left="2160" w:hanging="360"/>
      </w:pPr>
      <w:rPr>
        <w:rFonts w:ascii="Wingdings 2" w:hAnsi="Wingdings 2" w:hint="default"/>
      </w:rPr>
    </w:lvl>
    <w:lvl w:ilvl="3" w:tplc="A3DEF0B2" w:tentative="1">
      <w:start w:val="1"/>
      <w:numFmt w:val="bullet"/>
      <w:lvlText w:val=""/>
      <w:lvlJc w:val="left"/>
      <w:pPr>
        <w:tabs>
          <w:tab w:val="num" w:pos="2880"/>
        </w:tabs>
        <w:ind w:left="2880" w:hanging="360"/>
      </w:pPr>
      <w:rPr>
        <w:rFonts w:ascii="Wingdings" w:hAnsi="Wingdings" w:hint="default"/>
      </w:rPr>
    </w:lvl>
    <w:lvl w:ilvl="4" w:tplc="A57629DC" w:tentative="1">
      <w:start w:val="1"/>
      <w:numFmt w:val="bullet"/>
      <w:lvlText w:val=""/>
      <w:lvlJc w:val="left"/>
      <w:pPr>
        <w:tabs>
          <w:tab w:val="num" w:pos="3600"/>
        </w:tabs>
        <w:ind w:left="3600" w:hanging="360"/>
      </w:pPr>
      <w:rPr>
        <w:rFonts w:ascii="Wingdings" w:hAnsi="Wingdings" w:hint="default"/>
      </w:rPr>
    </w:lvl>
    <w:lvl w:ilvl="5" w:tplc="5CD017B6" w:tentative="1">
      <w:start w:val="1"/>
      <w:numFmt w:val="bullet"/>
      <w:lvlText w:val=""/>
      <w:lvlJc w:val="left"/>
      <w:pPr>
        <w:tabs>
          <w:tab w:val="num" w:pos="4320"/>
        </w:tabs>
        <w:ind w:left="4320" w:hanging="360"/>
      </w:pPr>
      <w:rPr>
        <w:rFonts w:ascii="Wingdings" w:hAnsi="Wingdings" w:hint="default"/>
      </w:rPr>
    </w:lvl>
    <w:lvl w:ilvl="6" w:tplc="EDF20F22" w:tentative="1">
      <w:start w:val="1"/>
      <w:numFmt w:val="bullet"/>
      <w:lvlText w:val=""/>
      <w:lvlJc w:val="left"/>
      <w:pPr>
        <w:tabs>
          <w:tab w:val="num" w:pos="5040"/>
        </w:tabs>
        <w:ind w:left="5040" w:hanging="360"/>
      </w:pPr>
      <w:rPr>
        <w:rFonts w:ascii="Wingdings" w:hAnsi="Wingdings" w:hint="default"/>
      </w:rPr>
    </w:lvl>
    <w:lvl w:ilvl="7" w:tplc="101E94CC" w:tentative="1">
      <w:start w:val="1"/>
      <w:numFmt w:val="bullet"/>
      <w:lvlText w:val=""/>
      <w:lvlJc w:val="left"/>
      <w:pPr>
        <w:tabs>
          <w:tab w:val="num" w:pos="5760"/>
        </w:tabs>
        <w:ind w:left="5760" w:hanging="360"/>
      </w:pPr>
      <w:rPr>
        <w:rFonts w:ascii="Wingdings" w:hAnsi="Wingdings" w:hint="default"/>
      </w:rPr>
    </w:lvl>
    <w:lvl w:ilvl="8" w:tplc="D5E677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C4F94"/>
    <w:multiLevelType w:val="hybridMultilevel"/>
    <w:tmpl w:val="6220C28E"/>
    <w:lvl w:ilvl="0" w:tplc="405A2528">
      <w:start w:val="1"/>
      <w:numFmt w:val="bullet"/>
      <w:lvlText w:val=""/>
      <w:lvlJc w:val="left"/>
      <w:pPr>
        <w:tabs>
          <w:tab w:val="num" w:pos="720"/>
        </w:tabs>
        <w:ind w:left="720" w:hanging="360"/>
      </w:pPr>
      <w:rPr>
        <w:rFonts w:ascii="Wingdings" w:hAnsi="Wingdings" w:hint="default"/>
      </w:rPr>
    </w:lvl>
    <w:lvl w:ilvl="1" w:tplc="F2265836">
      <w:start w:val="1"/>
      <w:numFmt w:val="bullet"/>
      <w:lvlText w:val=""/>
      <w:lvlJc w:val="left"/>
      <w:pPr>
        <w:tabs>
          <w:tab w:val="num" w:pos="1440"/>
        </w:tabs>
        <w:ind w:left="1440" w:hanging="360"/>
      </w:pPr>
      <w:rPr>
        <w:rFonts w:ascii="Wingdings" w:hAnsi="Wingdings" w:hint="default"/>
      </w:rPr>
    </w:lvl>
    <w:lvl w:ilvl="2" w:tplc="8E18A036" w:tentative="1">
      <w:start w:val="1"/>
      <w:numFmt w:val="bullet"/>
      <w:lvlText w:val=""/>
      <w:lvlJc w:val="left"/>
      <w:pPr>
        <w:tabs>
          <w:tab w:val="num" w:pos="2160"/>
        </w:tabs>
        <w:ind w:left="2160" w:hanging="360"/>
      </w:pPr>
      <w:rPr>
        <w:rFonts w:ascii="Wingdings" w:hAnsi="Wingdings" w:hint="default"/>
      </w:rPr>
    </w:lvl>
    <w:lvl w:ilvl="3" w:tplc="C6683E52" w:tentative="1">
      <w:start w:val="1"/>
      <w:numFmt w:val="bullet"/>
      <w:lvlText w:val=""/>
      <w:lvlJc w:val="left"/>
      <w:pPr>
        <w:tabs>
          <w:tab w:val="num" w:pos="2880"/>
        </w:tabs>
        <w:ind w:left="2880" w:hanging="360"/>
      </w:pPr>
      <w:rPr>
        <w:rFonts w:ascii="Wingdings" w:hAnsi="Wingdings" w:hint="default"/>
      </w:rPr>
    </w:lvl>
    <w:lvl w:ilvl="4" w:tplc="2368BC82" w:tentative="1">
      <w:start w:val="1"/>
      <w:numFmt w:val="bullet"/>
      <w:lvlText w:val=""/>
      <w:lvlJc w:val="left"/>
      <w:pPr>
        <w:tabs>
          <w:tab w:val="num" w:pos="3600"/>
        </w:tabs>
        <w:ind w:left="3600" w:hanging="360"/>
      </w:pPr>
      <w:rPr>
        <w:rFonts w:ascii="Wingdings" w:hAnsi="Wingdings" w:hint="default"/>
      </w:rPr>
    </w:lvl>
    <w:lvl w:ilvl="5" w:tplc="70E0ACF4" w:tentative="1">
      <w:start w:val="1"/>
      <w:numFmt w:val="bullet"/>
      <w:lvlText w:val=""/>
      <w:lvlJc w:val="left"/>
      <w:pPr>
        <w:tabs>
          <w:tab w:val="num" w:pos="4320"/>
        </w:tabs>
        <w:ind w:left="4320" w:hanging="360"/>
      </w:pPr>
      <w:rPr>
        <w:rFonts w:ascii="Wingdings" w:hAnsi="Wingdings" w:hint="default"/>
      </w:rPr>
    </w:lvl>
    <w:lvl w:ilvl="6" w:tplc="779AED6E" w:tentative="1">
      <w:start w:val="1"/>
      <w:numFmt w:val="bullet"/>
      <w:lvlText w:val=""/>
      <w:lvlJc w:val="left"/>
      <w:pPr>
        <w:tabs>
          <w:tab w:val="num" w:pos="5040"/>
        </w:tabs>
        <w:ind w:left="5040" w:hanging="360"/>
      </w:pPr>
      <w:rPr>
        <w:rFonts w:ascii="Wingdings" w:hAnsi="Wingdings" w:hint="default"/>
      </w:rPr>
    </w:lvl>
    <w:lvl w:ilvl="7" w:tplc="4BF8DDAE" w:tentative="1">
      <w:start w:val="1"/>
      <w:numFmt w:val="bullet"/>
      <w:lvlText w:val=""/>
      <w:lvlJc w:val="left"/>
      <w:pPr>
        <w:tabs>
          <w:tab w:val="num" w:pos="5760"/>
        </w:tabs>
        <w:ind w:left="5760" w:hanging="360"/>
      </w:pPr>
      <w:rPr>
        <w:rFonts w:ascii="Wingdings" w:hAnsi="Wingdings" w:hint="default"/>
      </w:rPr>
    </w:lvl>
    <w:lvl w:ilvl="8" w:tplc="080E46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A5D1E"/>
    <w:multiLevelType w:val="hybridMultilevel"/>
    <w:tmpl w:val="483A34B6"/>
    <w:lvl w:ilvl="0" w:tplc="70ACF63E">
      <w:start w:val="1"/>
      <w:numFmt w:val="bullet"/>
      <w:lvlText w:val=""/>
      <w:lvlJc w:val="left"/>
      <w:pPr>
        <w:tabs>
          <w:tab w:val="num" w:pos="720"/>
        </w:tabs>
        <w:ind w:left="720" w:hanging="360"/>
      </w:pPr>
      <w:rPr>
        <w:rFonts w:ascii="Wingdings" w:hAnsi="Wingdings" w:hint="default"/>
      </w:rPr>
    </w:lvl>
    <w:lvl w:ilvl="1" w:tplc="3F447A22">
      <w:numFmt w:val="bullet"/>
      <w:lvlText w:val=""/>
      <w:lvlJc w:val="left"/>
      <w:pPr>
        <w:tabs>
          <w:tab w:val="num" w:pos="1440"/>
        </w:tabs>
        <w:ind w:left="1440" w:hanging="360"/>
      </w:pPr>
      <w:rPr>
        <w:rFonts w:ascii="Wingdings" w:hAnsi="Wingdings" w:hint="default"/>
      </w:rPr>
    </w:lvl>
    <w:lvl w:ilvl="2" w:tplc="EA64A316" w:tentative="1">
      <w:start w:val="1"/>
      <w:numFmt w:val="bullet"/>
      <w:lvlText w:val=""/>
      <w:lvlJc w:val="left"/>
      <w:pPr>
        <w:tabs>
          <w:tab w:val="num" w:pos="2160"/>
        </w:tabs>
        <w:ind w:left="2160" w:hanging="360"/>
      </w:pPr>
      <w:rPr>
        <w:rFonts w:ascii="Wingdings" w:hAnsi="Wingdings" w:hint="default"/>
      </w:rPr>
    </w:lvl>
    <w:lvl w:ilvl="3" w:tplc="26B668DE" w:tentative="1">
      <w:start w:val="1"/>
      <w:numFmt w:val="bullet"/>
      <w:lvlText w:val=""/>
      <w:lvlJc w:val="left"/>
      <w:pPr>
        <w:tabs>
          <w:tab w:val="num" w:pos="2880"/>
        </w:tabs>
        <w:ind w:left="2880" w:hanging="360"/>
      </w:pPr>
      <w:rPr>
        <w:rFonts w:ascii="Wingdings" w:hAnsi="Wingdings" w:hint="default"/>
      </w:rPr>
    </w:lvl>
    <w:lvl w:ilvl="4" w:tplc="A1581EEE" w:tentative="1">
      <w:start w:val="1"/>
      <w:numFmt w:val="bullet"/>
      <w:lvlText w:val=""/>
      <w:lvlJc w:val="left"/>
      <w:pPr>
        <w:tabs>
          <w:tab w:val="num" w:pos="3600"/>
        </w:tabs>
        <w:ind w:left="3600" w:hanging="360"/>
      </w:pPr>
      <w:rPr>
        <w:rFonts w:ascii="Wingdings" w:hAnsi="Wingdings" w:hint="default"/>
      </w:rPr>
    </w:lvl>
    <w:lvl w:ilvl="5" w:tplc="E6642F56" w:tentative="1">
      <w:start w:val="1"/>
      <w:numFmt w:val="bullet"/>
      <w:lvlText w:val=""/>
      <w:lvlJc w:val="left"/>
      <w:pPr>
        <w:tabs>
          <w:tab w:val="num" w:pos="4320"/>
        </w:tabs>
        <w:ind w:left="4320" w:hanging="360"/>
      </w:pPr>
      <w:rPr>
        <w:rFonts w:ascii="Wingdings" w:hAnsi="Wingdings" w:hint="default"/>
      </w:rPr>
    </w:lvl>
    <w:lvl w:ilvl="6" w:tplc="5F34D976" w:tentative="1">
      <w:start w:val="1"/>
      <w:numFmt w:val="bullet"/>
      <w:lvlText w:val=""/>
      <w:lvlJc w:val="left"/>
      <w:pPr>
        <w:tabs>
          <w:tab w:val="num" w:pos="5040"/>
        </w:tabs>
        <w:ind w:left="5040" w:hanging="360"/>
      </w:pPr>
      <w:rPr>
        <w:rFonts w:ascii="Wingdings" w:hAnsi="Wingdings" w:hint="default"/>
      </w:rPr>
    </w:lvl>
    <w:lvl w:ilvl="7" w:tplc="2A067778" w:tentative="1">
      <w:start w:val="1"/>
      <w:numFmt w:val="bullet"/>
      <w:lvlText w:val=""/>
      <w:lvlJc w:val="left"/>
      <w:pPr>
        <w:tabs>
          <w:tab w:val="num" w:pos="5760"/>
        </w:tabs>
        <w:ind w:left="5760" w:hanging="360"/>
      </w:pPr>
      <w:rPr>
        <w:rFonts w:ascii="Wingdings" w:hAnsi="Wingdings" w:hint="default"/>
      </w:rPr>
    </w:lvl>
    <w:lvl w:ilvl="8" w:tplc="AD922D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E537C"/>
    <w:multiLevelType w:val="hybridMultilevel"/>
    <w:tmpl w:val="11A898B2"/>
    <w:lvl w:ilvl="0" w:tplc="694E5A78">
      <w:start w:val="1"/>
      <w:numFmt w:val="bullet"/>
      <w:lvlText w:val=""/>
      <w:lvlJc w:val="left"/>
      <w:pPr>
        <w:tabs>
          <w:tab w:val="num" w:pos="720"/>
        </w:tabs>
        <w:ind w:left="720" w:hanging="360"/>
      </w:pPr>
      <w:rPr>
        <w:rFonts w:ascii="Wingdings" w:hAnsi="Wingdings" w:hint="default"/>
      </w:rPr>
    </w:lvl>
    <w:lvl w:ilvl="1" w:tplc="02B2B94A" w:tentative="1">
      <w:start w:val="1"/>
      <w:numFmt w:val="bullet"/>
      <w:lvlText w:val=""/>
      <w:lvlJc w:val="left"/>
      <w:pPr>
        <w:tabs>
          <w:tab w:val="num" w:pos="1440"/>
        </w:tabs>
        <w:ind w:left="1440" w:hanging="360"/>
      </w:pPr>
      <w:rPr>
        <w:rFonts w:ascii="Wingdings" w:hAnsi="Wingdings" w:hint="default"/>
      </w:rPr>
    </w:lvl>
    <w:lvl w:ilvl="2" w:tplc="CC86E95A" w:tentative="1">
      <w:start w:val="1"/>
      <w:numFmt w:val="bullet"/>
      <w:lvlText w:val=""/>
      <w:lvlJc w:val="left"/>
      <w:pPr>
        <w:tabs>
          <w:tab w:val="num" w:pos="2160"/>
        </w:tabs>
        <w:ind w:left="2160" w:hanging="360"/>
      </w:pPr>
      <w:rPr>
        <w:rFonts w:ascii="Wingdings" w:hAnsi="Wingdings" w:hint="default"/>
      </w:rPr>
    </w:lvl>
    <w:lvl w:ilvl="3" w:tplc="CACA4DF8" w:tentative="1">
      <w:start w:val="1"/>
      <w:numFmt w:val="bullet"/>
      <w:lvlText w:val=""/>
      <w:lvlJc w:val="left"/>
      <w:pPr>
        <w:tabs>
          <w:tab w:val="num" w:pos="2880"/>
        </w:tabs>
        <w:ind w:left="2880" w:hanging="360"/>
      </w:pPr>
      <w:rPr>
        <w:rFonts w:ascii="Wingdings" w:hAnsi="Wingdings" w:hint="default"/>
      </w:rPr>
    </w:lvl>
    <w:lvl w:ilvl="4" w:tplc="95427EAC" w:tentative="1">
      <w:start w:val="1"/>
      <w:numFmt w:val="bullet"/>
      <w:lvlText w:val=""/>
      <w:lvlJc w:val="left"/>
      <w:pPr>
        <w:tabs>
          <w:tab w:val="num" w:pos="3600"/>
        </w:tabs>
        <w:ind w:left="3600" w:hanging="360"/>
      </w:pPr>
      <w:rPr>
        <w:rFonts w:ascii="Wingdings" w:hAnsi="Wingdings" w:hint="default"/>
      </w:rPr>
    </w:lvl>
    <w:lvl w:ilvl="5" w:tplc="FD4A9466" w:tentative="1">
      <w:start w:val="1"/>
      <w:numFmt w:val="bullet"/>
      <w:lvlText w:val=""/>
      <w:lvlJc w:val="left"/>
      <w:pPr>
        <w:tabs>
          <w:tab w:val="num" w:pos="4320"/>
        </w:tabs>
        <w:ind w:left="4320" w:hanging="360"/>
      </w:pPr>
      <w:rPr>
        <w:rFonts w:ascii="Wingdings" w:hAnsi="Wingdings" w:hint="default"/>
      </w:rPr>
    </w:lvl>
    <w:lvl w:ilvl="6" w:tplc="A1E8B6EC" w:tentative="1">
      <w:start w:val="1"/>
      <w:numFmt w:val="bullet"/>
      <w:lvlText w:val=""/>
      <w:lvlJc w:val="left"/>
      <w:pPr>
        <w:tabs>
          <w:tab w:val="num" w:pos="5040"/>
        </w:tabs>
        <w:ind w:left="5040" w:hanging="360"/>
      </w:pPr>
      <w:rPr>
        <w:rFonts w:ascii="Wingdings" w:hAnsi="Wingdings" w:hint="default"/>
      </w:rPr>
    </w:lvl>
    <w:lvl w:ilvl="7" w:tplc="F0245684" w:tentative="1">
      <w:start w:val="1"/>
      <w:numFmt w:val="bullet"/>
      <w:lvlText w:val=""/>
      <w:lvlJc w:val="left"/>
      <w:pPr>
        <w:tabs>
          <w:tab w:val="num" w:pos="5760"/>
        </w:tabs>
        <w:ind w:left="5760" w:hanging="360"/>
      </w:pPr>
      <w:rPr>
        <w:rFonts w:ascii="Wingdings" w:hAnsi="Wingdings" w:hint="default"/>
      </w:rPr>
    </w:lvl>
    <w:lvl w:ilvl="8" w:tplc="824E5C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7767C"/>
    <w:multiLevelType w:val="hybridMultilevel"/>
    <w:tmpl w:val="9A646160"/>
    <w:lvl w:ilvl="0" w:tplc="2B7A2CC4">
      <w:start w:val="1"/>
      <w:numFmt w:val="bullet"/>
      <w:lvlText w:val=""/>
      <w:lvlJc w:val="left"/>
      <w:pPr>
        <w:tabs>
          <w:tab w:val="num" w:pos="720"/>
        </w:tabs>
        <w:ind w:left="720" w:hanging="360"/>
      </w:pPr>
      <w:rPr>
        <w:rFonts w:ascii="Wingdings" w:hAnsi="Wingdings" w:hint="default"/>
      </w:rPr>
    </w:lvl>
    <w:lvl w:ilvl="1" w:tplc="BF5253E2">
      <w:start w:val="1"/>
      <w:numFmt w:val="bullet"/>
      <w:lvlText w:val=""/>
      <w:lvlJc w:val="left"/>
      <w:pPr>
        <w:tabs>
          <w:tab w:val="num" w:pos="1440"/>
        </w:tabs>
        <w:ind w:left="1440" w:hanging="360"/>
      </w:pPr>
      <w:rPr>
        <w:rFonts w:ascii="Wingdings" w:hAnsi="Wingdings" w:hint="default"/>
      </w:rPr>
    </w:lvl>
    <w:lvl w:ilvl="2" w:tplc="54CC7006">
      <w:numFmt w:val="bullet"/>
      <w:lvlText w:val=""/>
      <w:lvlJc w:val="left"/>
      <w:pPr>
        <w:tabs>
          <w:tab w:val="num" w:pos="2160"/>
        </w:tabs>
        <w:ind w:left="2160" w:hanging="360"/>
      </w:pPr>
      <w:rPr>
        <w:rFonts w:ascii="Wingdings 2" w:hAnsi="Wingdings 2" w:hint="default"/>
      </w:rPr>
    </w:lvl>
    <w:lvl w:ilvl="3" w:tplc="F81E5FD8" w:tentative="1">
      <w:start w:val="1"/>
      <w:numFmt w:val="bullet"/>
      <w:lvlText w:val=""/>
      <w:lvlJc w:val="left"/>
      <w:pPr>
        <w:tabs>
          <w:tab w:val="num" w:pos="2880"/>
        </w:tabs>
        <w:ind w:left="2880" w:hanging="360"/>
      </w:pPr>
      <w:rPr>
        <w:rFonts w:ascii="Wingdings" w:hAnsi="Wingdings" w:hint="default"/>
      </w:rPr>
    </w:lvl>
    <w:lvl w:ilvl="4" w:tplc="4780675E" w:tentative="1">
      <w:start w:val="1"/>
      <w:numFmt w:val="bullet"/>
      <w:lvlText w:val=""/>
      <w:lvlJc w:val="left"/>
      <w:pPr>
        <w:tabs>
          <w:tab w:val="num" w:pos="3600"/>
        </w:tabs>
        <w:ind w:left="3600" w:hanging="360"/>
      </w:pPr>
      <w:rPr>
        <w:rFonts w:ascii="Wingdings" w:hAnsi="Wingdings" w:hint="default"/>
      </w:rPr>
    </w:lvl>
    <w:lvl w:ilvl="5" w:tplc="FA88BB92" w:tentative="1">
      <w:start w:val="1"/>
      <w:numFmt w:val="bullet"/>
      <w:lvlText w:val=""/>
      <w:lvlJc w:val="left"/>
      <w:pPr>
        <w:tabs>
          <w:tab w:val="num" w:pos="4320"/>
        </w:tabs>
        <w:ind w:left="4320" w:hanging="360"/>
      </w:pPr>
      <w:rPr>
        <w:rFonts w:ascii="Wingdings" w:hAnsi="Wingdings" w:hint="default"/>
      </w:rPr>
    </w:lvl>
    <w:lvl w:ilvl="6" w:tplc="3F4EE410" w:tentative="1">
      <w:start w:val="1"/>
      <w:numFmt w:val="bullet"/>
      <w:lvlText w:val=""/>
      <w:lvlJc w:val="left"/>
      <w:pPr>
        <w:tabs>
          <w:tab w:val="num" w:pos="5040"/>
        </w:tabs>
        <w:ind w:left="5040" w:hanging="360"/>
      </w:pPr>
      <w:rPr>
        <w:rFonts w:ascii="Wingdings" w:hAnsi="Wingdings" w:hint="default"/>
      </w:rPr>
    </w:lvl>
    <w:lvl w:ilvl="7" w:tplc="B56C980A" w:tentative="1">
      <w:start w:val="1"/>
      <w:numFmt w:val="bullet"/>
      <w:lvlText w:val=""/>
      <w:lvlJc w:val="left"/>
      <w:pPr>
        <w:tabs>
          <w:tab w:val="num" w:pos="5760"/>
        </w:tabs>
        <w:ind w:left="5760" w:hanging="360"/>
      </w:pPr>
      <w:rPr>
        <w:rFonts w:ascii="Wingdings" w:hAnsi="Wingdings" w:hint="default"/>
      </w:rPr>
    </w:lvl>
    <w:lvl w:ilvl="8" w:tplc="1DAE040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30FD3"/>
    <w:multiLevelType w:val="hybridMultilevel"/>
    <w:tmpl w:val="7B9EBFCE"/>
    <w:lvl w:ilvl="0" w:tplc="C19869A4">
      <w:start w:val="1"/>
      <w:numFmt w:val="bullet"/>
      <w:lvlText w:val=""/>
      <w:lvlJc w:val="left"/>
      <w:pPr>
        <w:tabs>
          <w:tab w:val="num" w:pos="720"/>
        </w:tabs>
        <w:ind w:left="720" w:hanging="360"/>
      </w:pPr>
      <w:rPr>
        <w:rFonts w:ascii="Wingdings" w:hAnsi="Wingdings" w:hint="default"/>
      </w:rPr>
    </w:lvl>
    <w:lvl w:ilvl="1" w:tplc="59AA5576">
      <w:start w:val="1"/>
      <w:numFmt w:val="bullet"/>
      <w:lvlText w:val=""/>
      <w:lvlJc w:val="left"/>
      <w:pPr>
        <w:tabs>
          <w:tab w:val="num" w:pos="1440"/>
        </w:tabs>
        <w:ind w:left="1440" w:hanging="360"/>
      </w:pPr>
      <w:rPr>
        <w:rFonts w:ascii="Wingdings" w:hAnsi="Wingdings" w:hint="default"/>
      </w:rPr>
    </w:lvl>
    <w:lvl w:ilvl="2" w:tplc="14346278" w:tentative="1">
      <w:start w:val="1"/>
      <w:numFmt w:val="bullet"/>
      <w:lvlText w:val=""/>
      <w:lvlJc w:val="left"/>
      <w:pPr>
        <w:tabs>
          <w:tab w:val="num" w:pos="2160"/>
        </w:tabs>
        <w:ind w:left="2160" w:hanging="360"/>
      </w:pPr>
      <w:rPr>
        <w:rFonts w:ascii="Wingdings" w:hAnsi="Wingdings" w:hint="default"/>
      </w:rPr>
    </w:lvl>
    <w:lvl w:ilvl="3" w:tplc="F86287F4" w:tentative="1">
      <w:start w:val="1"/>
      <w:numFmt w:val="bullet"/>
      <w:lvlText w:val=""/>
      <w:lvlJc w:val="left"/>
      <w:pPr>
        <w:tabs>
          <w:tab w:val="num" w:pos="2880"/>
        </w:tabs>
        <w:ind w:left="2880" w:hanging="360"/>
      </w:pPr>
      <w:rPr>
        <w:rFonts w:ascii="Wingdings" w:hAnsi="Wingdings" w:hint="default"/>
      </w:rPr>
    </w:lvl>
    <w:lvl w:ilvl="4" w:tplc="36360010" w:tentative="1">
      <w:start w:val="1"/>
      <w:numFmt w:val="bullet"/>
      <w:lvlText w:val=""/>
      <w:lvlJc w:val="left"/>
      <w:pPr>
        <w:tabs>
          <w:tab w:val="num" w:pos="3600"/>
        </w:tabs>
        <w:ind w:left="3600" w:hanging="360"/>
      </w:pPr>
      <w:rPr>
        <w:rFonts w:ascii="Wingdings" w:hAnsi="Wingdings" w:hint="default"/>
      </w:rPr>
    </w:lvl>
    <w:lvl w:ilvl="5" w:tplc="DD8841EE" w:tentative="1">
      <w:start w:val="1"/>
      <w:numFmt w:val="bullet"/>
      <w:lvlText w:val=""/>
      <w:lvlJc w:val="left"/>
      <w:pPr>
        <w:tabs>
          <w:tab w:val="num" w:pos="4320"/>
        </w:tabs>
        <w:ind w:left="4320" w:hanging="360"/>
      </w:pPr>
      <w:rPr>
        <w:rFonts w:ascii="Wingdings" w:hAnsi="Wingdings" w:hint="default"/>
      </w:rPr>
    </w:lvl>
    <w:lvl w:ilvl="6" w:tplc="A6BAACDC" w:tentative="1">
      <w:start w:val="1"/>
      <w:numFmt w:val="bullet"/>
      <w:lvlText w:val=""/>
      <w:lvlJc w:val="left"/>
      <w:pPr>
        <w:tabs>
          <w:tab w:val="num" w:pos="5040"/>
        </w:tabs>
        <w:ind w:left="5040" w:hanging="360"/>
      </w:pPr>
      <w:rPr>
        <w:rFonts w:ascii="Wingdings" w:hAnsi="Wingdings" w:hint="default"/>
      </w:rPr>
    </w:lvl>
    <w:lvl w:ilvl="7" w:tplc="05DC290C" w:tentative="1">
      <w:start w:val="1"/>
      <w:numFmt w:val="bullet"/>
      <w:lvlText w:val=""/>
      <w:lvlJc w:val="left"/>
      <w:pPr>
        <w:tabs>
          <w:tab w:val="num" w:pos="5760"/>
        </w:tabs>
        <w:ind w:left="5760" w:hanging="360"/>
      </w:pPr>
      <w:rPr>
        <w:rFonts w:ascii="Wingdings" w:hAnsi="Wingdings" w:hint="default"/>
      </w:rPr>
    </w:lvl>
    <w:lvl w:ilvl="8" w:tplc="28189C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2511D9"/>
    <w:multiLevelType w:val="hybridMultilevel"/>
    <w:tmpl w:val="EE34C306"/>
    <w:lvl w:ilvl="0" w:tplc="5A780C6A">
      <w:start w:val="1"/>
      <w:numFmt w:val="bullet"/>
      <w:lvlText w:val=""/>
      <w:lvlJc w:val="left"/>
      <w:pPr>
        <w:tabs>
          <w:tab w:val="num" w:pos="720"/>
        </w:tabs>
        <w:ind w:left="720" w:hanging="360"/>
      </w:pPr>
      <w:rPr>
        <w:rFonts w:ascii="Wingdings" w:hAnsi="Wingdings" w:hint="default"/>
      </w:rPr>
    </w:lvl>
    <w:lvl w:ilvl="1" w:tplc="87D6BF98">
      <w:numFmt w:val="bullet"/>
      <w:lvlText w:val=""/>
      <w:lvlJc w:val="left"/>
      <w:pPr>
        <w:tabs>
          <w:tab w:val="num" w:pos="1440"/>
        </w:tabs>
        <w:ind w:left="1440" w:hanging="360"/>
      </w:pPr>
      <w:rPr>
        <w:rFonts w:ascii="Wingdings" w:hAnsi="Wingdings" w:hint="default"/>
      </w:rPr>
    </w:lvl>
    <w:lvl w:ilvl="2" w:tplc="E5F227D6">
      <w:numFmt w:val="bullet"/>
      <w:lvlText w:val=""/>
      <w:lvlJc w:val="left"/>
      <w:pPr>
        <w:tabs>
          <w:tab w:val="num" w:pos="2160"/>
        </w:tabs>
        <w:ind w:left="2160" w:hanging="360"/>
      </w:pPr>
      <w:rPr>
        <w:rFonts w:ascii="Wingdings 2" w:hAnsi="Wingdings 2" w:hint="default"/>
      </w:rPr>
    </w:lvl>
    <w:lvl w:ilvl="3" w:tplc="9012A07E" w:tentative="1">
      <w:start w:val="1"/>
      <w:numFmt w:val="bullet"/>
      <w:lvlText w:val=""/>
      <w:lvlJc w:val="left"/>
      <w:pPr>
        <w:tabs>
          <w:tab w:val="num" w:pos="2880"/>
        </w:tabs>
        <w:ind w:left="2880" w:hanging="360"/>
      </w:pPr>
      <w:rPr>
        <w:rFonts w:ascii="Wingdings" w:hAnsi="Wingdings" w:hint="default"/>
      </w:rPr>
    </w:lvl>
    <w:lvl w:ilvl="4" w:tplc="776838F8" w:tentative="1">
      <w:start w:val="1"/>
      <w:numFmt w:val="bullet"/>
      <w:lvlText w:val=""/>
      <w:lvlJc w:val="left"/>
      <w:pPr>
        <w:tabs>
          <w:tab w:val="num" w:pos="3600"/>
        </w:tabs>
        <w:ind w:left="3600" w:hanging="360"/>
      </w:pPr>
      <w:rPr>
        <w:rFonts w:ascii="Wingdings" w:hAnsi="Wingdings" w:hint="default"/>
      </w:rPr>
    </w:lvl>
    <w:lvl w:ilvl="5" w:tplc="007AA53A" w:tentative="1">
      <w:start w:val="1"/>
      <w:numFmt w:val="bullet"/>
      <w:lvlText w:val=""/>
      <w:lvlJc w:val="left"/>
      <w:pPr>
        <w:tabs>
          <w:tab w:val="num" w:pos="4320"/>
        </w:tabs>
        <w:ind w:left="4320" w:hanging="360"/>
      </w:pPr>
      <w:rPr>
        <w:rFonts w:ascii="Wingdings" w:hAnsi="Wingdings" w:hint="default"/>
      </w:rPr>
    </w:lvl>
    <w:lvl w:ilvl="6" w:tplc="17F0C47A" w:tentative="1">
      <w:start w:val="1"/>
      <w:numFmt w:val="bullet"/>
      <w:lvlText w:val=""/>
      <w:lvlJc w:val="left"/>
      <w:pPr>
        <w:tabs>
          <w:tab w:val="num" w:pos="5040"/>
        </w:tabs>
        <w:ind w:left="5040" w:hanging="360"/>
      </w:pPr>
      <w:rPr>
        <w:rFonts w:ascii="Wingdings" w:hAnsi="Wingdings" w:hint="default"/>
      </w:rPr>
    </w:lvl>
    <w:lvl w:ilvl="7" w:tplc="24D429AE" w:tentative="1">
      <w:start w:val="1"/>
      <w:numFmt w:val="bullet"/>
      <w:lvlText w:val=""/>
      <w:lvlJc w:val="left"/>
      <w:pPr>
        <w:tabs>
          <w:tab w:val="num" w:pos="5760"/>
        </w:tabs>
        <w:ind w:left="5760" w:hanging="360"/>
      </w:pPr>
      <w:rPr>
        <w:rFonts w:ascii="Wingdings" w:hAnsi="Wingdings" w:hint="default"/>
      </w:rPr>
    </w:lvl>
    <w:lvl w:ilvl="8" w:tplc="7E1672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5B12B2"/>
    <w:multiLevelType w:val="hybridMultilevel"/>
    <w:tmpl w:val="B34851B6"/>
    <w:lvl w:ilvl="0" w:tplc="10FE4E96">
      <w:start w:val="1"/>
      <w:numFmt w:val="bullet"/>
      <w:lvlText w:val=""/>
      <w:lvlJc w:val="left"/>
      <w:pPr>
        <w:tabs>
          <w:tab w:val="num" w:pos="720"/>
        </w:tabs>
        <w:ind w:left="720" w:hanging="360"/>
      </w:pPr>
      <w:rPr>
        <w:rFonts w:ascii="Wingdings" w:hAnsi="Wingdings" w:hint="default"/>
      </w:rPr>
    </w:lvl>
    <w:lvl w:ilvl="1" w:tplc="3ADA120E">
      <w:start w:val="1"/>
      <w:numFmt w:val="bullet"/>
      <w:lvlText w:val=""/>
      <w:lvlJc w:val="left"/>
      <w:pPr>
        <w:tabs>
          <w:tab w:val="num" w:pos="1440"/>
        </w:tabs>
        <w:ind w:left="1440" w:hanging="360"/>
      </w:pPr>
      <w:rPr>
        <w:rFonts w:ascii="Wingdings" w:hAnsi="Wingdings" w:hint="default"/>
      </w:rPr>
    </w:lvl>
    <w:lvl w:ilvl="2" w:tplc="1B6AF18A" w:tentative="1">
      <w:start w:val="1"/>
      <w:numFmt w:val="bullet"/>
      <w:lvlText w:val=""/>
      <w:lvlJc w:val="left"/>
      <w:pPr>
        <w:tabs>
          <w:tab w:val="num" w:pos="2160"/>
        </w:tabs>
        <w:ind w:left="2160" w:hanging="360"/>
      </w:pPr>
      <w:rPr>
        <w:rFonts w:ascii="Wingdings" w:hAnsi="Wingdings" w:hint="default"/>
      </w:rPr>
    </w:lvl>
    <w:lvl w:ilvl="3" w:tplc="BE1CC5FC" w:tentative="1">
      <w:start w:val="1"/>
      <w:numFmt w:val="bullet"/>
      <w:lvlText w:val=""/>
      <w:lvlJc w:val="left"/>
      <w:pPr>
        <w:tabs>
          <w:tab w:val="num" w:pos="2880"/>
        </w:tabs>
        <w:ind w:left="2880" w:hanging="360"/>
      </w:pPr>
      <w:rPr>
        <w:rFonts w:ascii="Wingdings" w:hAnsi="Wingdings" w:hint="default"/>
      </w:rPr>
    </w:lvl>
    <w:lvl w:ilvl="4" w:tplc="FB84B902" w:tentative="1">
      <w:start w:val="1"/>
      <w:numFmt w:val="bullet"/>
      <w:lvlText w:val=""/>
      <w:lvlJc w:val="left"/>
      <w:pPr>
        <w:tabs>
          <w:tab w:val="num" w:pos="3600"/>
        </w:tabs>
        <w:ind w:left="3600" w:hanging="360"/>
      </w:pPr>
      <w:rPr>
        <w:rFonts w:ascii="Wingdings" w:hAnsi="Wingdings" w:hint="default"/>
      </w:rPr>
    </w:lvl>
    <w:lvl w:ilvl="5" w:tplc="0EEA7DA2" w:tentative="1">
      <w:start w:val="1"/>
      <w:numFmt w:val="bullet"/>
      <w:lvlText w:val=""/>
      <w:lvlJc w:val="left"/>
      <w:pPr>
        <w:tabs>
          <w:tab w:val="num" w:pos="4320"/>
        </w:tabs>
        <w:ind w:left="4320" w:hanging="360"/>
      </w:pPr>
      <w:rPr>
        <w:rFonts w:ascii="Wingdings" w:hAnsi="Wingdings" w:hint="default"/>
      </w:rPr>
    </w:lvl>
    <w:lvl w:ilvl="6" w:tplc="2FB48FFE" w:tentative="1">
      <w:start w:val="1"/>
      <w:numFmt w:val="bullet"/>
      <w:lvlText w:val=""/>
      <w:lvlJc w:val="left"/>
      <w:pPr>
        <w:tabs>
          <w:tab w:val="num" w:pos="5040"/>
        </w:tabs>
        <w:ind w:left="5040" w:hanging="360"/>
      </w:pPr>
      <w:rPr>
        <w:rFonts w:ascii="Wingdings" w:hAnsi="Wingdings" w:hint="default"/>
      </w:rPr>
    </w:lvl>
    <w:lvl w:ilvl="7" w:tplc="8410EAC0" w:tentative="1">
      <w:start w:val="1"/>
      <w:numFmt w:val="bullet"/>
      <w:lvlText w:val=""/>
      <w:lvlJc w:val="left"/>
      <w:pPr>
        <w:tabs>
          <w:tab w:val="num" w:pos="5760"/>
        </w:tabs>
        <w:ind w:left="5760" w:hanging="360"/>
      </w:pPr>
      <w:rPr>
        <w:rFonts w:ascii="Wingdings" w:hAnsi="Wingdings" w:hint="default"/>
      </w:rPr>
    </w:lvl>
    <w:lvl w:ilvl="8" w:tplc="61E63E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95D4A"/>
    <w:multiLevelType w:val="hybridMultilevel"/>
    <w:tmpl w:val="7396D072"/>
    <w:lvl w:ilvl="0" w:tplc="29F4C6DE">
      <w:start w:val="1"/>
      <w:numFmt w:val="bullet"/>
      <w:lvlText w:val=""/>
      <w:lvlJc w:val="left"/>
      <w:pPr>
        <w:tabs>
          <w:tab w:val="num" w:pos="720"/>
        </w:tabs>
        <w:ind w:left="720" w:hanging="360"/>
      </w:pPr>
      <w:rPr>
        <w:rFonts w:ascii="Wingdings" w:hAnsi="Wingdings" w:hint="default"/>
      </w:rPr>
    </w:lvl>
    <w:lvl w:ilvl="1" w:tplc="AC9C8084">
      <w:start w:val="1"/>
      <w:numFmt w:val="bullet"/>
      <w:lvlText w:val=""/>
      <w:lvlJc w:val="left"/>
      <w:pPr>
        <w:tabs>
          <w:tab w:val="num" w:pos="1440"/>
        </w:tabs>
        <w:ind w:left="1440" w:hanging="360"/>
      </w:pPr>
      <w:rPr>
        <w:rFonts w:ascii="Wingdings" w:hAnsi="Wingdings" w:hint="default"/>
      </w:rPr>
    </w:lvl>
    <w:lvl w:ilvl="2" w:tplc="B96A981E" w:tentative="1">
      <w:start w:val="1"/>
      <w:numFmt w:val="bullet"/>
      <w:lvlText w:val=""/>
      <w:lvlJc w:val="left"/>
      <w:pPr>
        <w:tabs>
          <w:tab w:val="num" w:pos="2160"/>
        </w:tabs>
        <w:ind w:left="2160" w:hanging="360"/>
      </w:pPr>
      <w:rPr>
        <w:rFonts w:ascii="Wingdings" w:hAnsi="Wingdings" w:hint="default"/>
      </w:rPr>
    </w:lvl>
    <w:lvl w:ilvl="3" w:tplc="49001926" w:tentative="1">
      <w:start w:val="1"/>
      <w:numFmt w:val="bullet"/>
      <w:lvlText w:val=""/>
      <w:lvlJc w:val="left"/>
      <w:pPr>
        <w:tabs>
          <w:tab w:val="num" w:pos="2880"/>
        </w:tabs>
        <w:ind w:left="2880" w:hanging="360"/>
      </w:pPr>
      <w:rPr>
        <w:rFonts w:ascii="Wingdings" w:hAnsi="Wingdings" w:hint="default"/>
      </w:rPr>
    </w:lvl>
    <w:lvl w:ilvl="4" w:tplc="14069E82" w:tentative="1">
      <w:start w:val="1"/>
      <w:numFmt w:val="bullet"/>
      <w:lvlText w:val=""/>
      <w:lvlJc w:val="left"/>
      <w:pPr>
        <w:tabs>
          <w:tab w:val="num" w:pos="3600"/>
        </w:tabs>
        <w:ind w:left="3600" w:hanging="360"/>
      </w:pPr>
      <w:rPr>
        <w:rFonts w:ascii="Wingdings" w:hAnsi="Wingdings" w:hint="default"/>
      </w:rPr>
    </w:lvl>
    <w:lvl w:ilvl="5" w:tplc="59E87A86" w:tentative="1">
      <w:start w:val="1"/>
      <w:numFmt w:val="bullet"/>
      <w:lvlText w:val=""/>
      <w:lvlJc w:val="left"/>
      <w:pPr>
        <w:tabs>
          <w:tab w:val="num" w:pos="4320"/>
        </w:tabs>
        <w:ind w:left="4320" w:hanging="360"/>
      </w:pPr>
      <w:rPr>
        <w:rFonts w:ascii="Wingdings" w:hAnsi="Wingdings" w:hint="default"/>
      </w:rPr>
    </w:lvl>
    <w:lvl w:ilvl="6" w:tplc="0338BA0E" w:tentative="1">
      <w:start w:val="1"/>
      <w:numFmt w:val="bullet"/>
      <w:lvlText w:val=""/>
      <w:lvlJc w:val="left"/>
      <w:pPr>
        <w:tabs>
          <w:tab w:val="num" w:pos="5040"/>
        </w:tabs>
        <w:ind w:left="5040" w:hanging="360"/>
      </w:pPr>
      <w:rPr>
        <w:rFonts w:ascii="Wingdings" w:hAnsi="Wingdings" w:hint="default"/>
      </w:rPr>
    </w:lvl>
    <w:lvl w:ilvl="7" w:tplc="579A03E8" w:tentative="1">
      <w:start w:val="1"/>
      <w:numFmt w:val="bullet"/>
      <w:lvlText w:val=""/>
      <w:lvlJc w:val="left"/>
      <w:pPr>
        <w:tabs>
          <w:tab w:val="num" w:pos="5760"/>
        </w:tabs>
        <w:ind w:left="5760" w:hanging="360"/>
      </w:pPr>
      <w:rPr>
        <w:rFonts w:ascii="Wingdings" w:hAnsi="Wingdings" w:hint="default"/>
      </w:rPr>
    </w:lvl>
    <w:lvl w:ilvl="8" w:tplc="1EFE65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064F8"/>
    <w:multiLevelType w:val="hybridMultilevel"/>
    <w:tmpl w:val="948890FA"/>
    <w:lvl w:ilvl="0" w:tplc="4B16FBF8">
      <w:start w:val="1"/>
      <w:numFmt w:val="bullet"/>
      <w:lvlText w:val=""/>
      <w:lvlJc w:val="left"/>
      <w:pPr>
        <w:tabs>
          <w:tab w:val="num" w:pos="720"/>
        </w:tabs>
        <w:ind w:left="720" w:hanging="360"/>
      </w:pPr>
      <w:rPr>
        <w:rFonts w:ascii="Wingdings 2" w:hAnsi="Wingdings 2" w:hint="default"/>
      </w:rPr>
    </w:lvl>
    <w:lvl w:ilvl="1" w:tplc="FED4AAAA" w:tentative="1">
      <w:start w:val="1"/>
      <w:numFmt w:val="bullet"/>
      <w:lvlText w:val=""/>
      <w:lvlJc w:val="left"/>
      <w:pPr>
        <w:tabs>
          <w:tab w:val="num" w:pos="1440"/>
        </w:tabs>
        <w:ind w:left="1440" w:hanging="360"/>
      </w:pPr>
      <w:rPr>
        <w:rFonts w:ascii="Wingdings 2" w:hAnsi="Wingdings 2" w:hint="default"/>
      </w:rPr>
    </w:lvl>
    <w:lvl w:ilvl="2" w:tplc="BDEE0C60">
      <w:start w:val="1"/>
      <w:numFmt w:val="bullet"/>
      <w:lvlText w:val=""/>
      <w:lvlJc w:val="left"/>
      <w:pPr>
        <w:tabs>
          <w:tab w:val="num" w:pos="2160"/>
        </w:tabs>
        <w:ind w:left="2160" w:hanging="360"/>
      </w:pPr>
      <w:rPr>
        <w:rFonts w:ascii="Wingdings 2" w:hAnsi="Wingdings 2" w:hint="default"/>
      </w:rPr>
    </w:lvl>
    <w:lvl w:ilvl="3" w:tplc="00C6013E" w:tentative="1">
      <w:start w:val="1"/>
      <w:numFmt w:val="bullet"/>
      <w:lvlText w:val=""/>
      <w:lvlJc w:val="left"/>
      <w:pPr>
        <w:tabs>
          <w:tab w:val="num" w:pos="2880"/>
        </w:tabs>
        <w:ind w:left="2880" w:hanging="360"/>
      </w:pPr>
      <w:rPr>
        <w:rFonts w:ascii="Wingdings 2" w:hAnsi="Wingdings 2" w:hint="default"/>
      </w:rPr>
    </w:lvl>
    <w:lvl w:ilvl="4" w:tplc="23444986" w:tentative="1">
      <w:start w:val="1"/>
      <w:numFmt w:val="bullet"/>
      <w:lvlText w:val=""/>
      <w:lvlJc w:val="left"/>
      <w:pPr>
        <w:tabs>
          <w:tab w:val="num" w:pos="3600"/>
        </w:tabs>
        <w:ind w:left="3600" w:hanging="360"/>
      </w:pPr>
      <w:rPr>
        <w:rFonts w:ascii="Wingdings 2" w:hAnsi="Wingdings 2" w:hint="default"/>
      </w:rPr>
    </w:lvl>
    <w:lvl w:ilvl="5" w:tplc="29040660" w:tentative="1">
      <w:start w:val="1"/>
      <w:numFmt w:val="bullet"/>
      <w:lvlText w:val=""/>
      <w:lvlJc w:val="left"/>
      <w:pPr>
        <w:tabs>
          <w:tab w:val="num" w:pos="4320"/>
        </w:tabs>
        <w:ind w:left="4320" w:hanging="360"/>
      </w:pPr>
      <w:rPr>
        <w:rFonts w:ascii="Wingdings 2" w:hAnsi="Wingdings 2" w:hint="default"/>
      </w:rPr>
    </w:lvl>
    <w:lvl w:ilvl="6" w:tplc="D69A6ACE" w:tentative="1">
      <w:start w:val="1"/>
      <w:numFmt w:val="bullet"/>
      <w:lvlText w:val=""/>
      <w:lvlJc w:val="left"/>
      <w:pPr>
        <w:tabs>
          <w:tab w:val="num" w:pos="5040"/>
        </w:tabs>
        <w:ind w:left="5040" w:hanging="360"/>
      </w:pPr>
      <w:rPr>
        <w:rFonts w:ascii="Wingdings 2" w:hAnsi="Wingdings 2" w:hint="default"/>
      </w:rPr>
    </w:lvl>
    <w:lvl w:ilvl="7" w:tplc="DC065278" w:tentative="1">
      <w:start w:val="1"/>
      <w:numFmt w:val="bullet"/>
      <w:lvlText w:val=""/>
      <w:lvlJc w:val="left"/>
      <w:pPr>
        <w:tabs>
          <w:tab w:val="num" w:pos="5760"/>
        </w:tabs>
        <w:ind w:left="5760" w:hanging="360"/>
      </w:pPr>
      <w:rPr>
        <w:rFonts w:ascii="Wingdings 2" w:hAnsi="Wingdings 2" w:hint="default"/>
      </w:rPr>
    </w:lvl>
    <w:lvl w:ilvl="8" w:tplc="32BA753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4EC6629"/>
    <w:multiLevelType w:val="hybridMultilevel"/>
    <w:tmpl w:val="2022FF3A"/>
    <w:lvl w:ilvl="0" w:tplc="1ED4F8A6">
      <w:start w:val="1"/>
      <w:numFmt w:val="bullet"/>
      <w:lvlText w:val=""/>
      <w:lvlJc w:val="left"/>
      <w:pPr>
        <w:tabs>
          <w:tab w:val="num" w:pos="720"/>
        </w:tabs>
        <w:ind w:left="720" w:hanging="360"/>
      </w:pPr>
      <w:rPr>
        <w:rFonts w:ascii="Wingdings" w:hAnsi="Wingdings" w:hint="default"/>
      </w:rPr>
    </w:lvl>
    <w:lvl w:ilvl="1" w:tplc="8BF6F6FC">
      <w:start w:val="1"/>
      <w:numFmt w:val="bullet"/>
      <w:lvlText w:val=""/>
      <w:lvlJc w:val="left"/>
      <w:pPr>
        <w:tabs>
          <w:tab w:val="num" w:pos="1440"/>
        </w:tabs>
        <w:ind w:left="1440" w:hanging="360"/>
      </w:pPr>
      <w:rPr>
        <w:rFonts w:ascii="Wingdings" w:hAnsi="Wingdings" w:hint="default"/>
      </w:rPr>
    </w:lvl>
    <w:lvl w:ilvl="2" w:tplc="D8C8F778">
      <w:numFmt w:val="bullet"/>
      <w:lvlText w:val=""/>
      <w:lvlJc w:val="left"/>
      <w:pPr>
        <w:tabs>
          <w:tab w:val="num" w:pos="2160"/>
        </w:tabs>
        <w:ind w:left="2160" w:hanging="360"/>
      </w:pPr>
      <w:rPr>
        <w:rFonts w:ascii="Wingdings 2" w:hAnsi="Wingdings 2" w:hint="default"/>
      </w:rPr>
    </w:lvl>
    <w:lvl w:ilvl="3" w:tplc="5BA4F446" w:tentative="1">
      <w:start w:val="1"/>
      <w:numFmt w:val="bullet"/>
      <w:lvlText w:val=""/>
      <w:lvlJc w:val="left"/>
      <w:pPr>
        <w:tabs>
          <w:tab w:val="num" w:pos="2880"/>
        </w:tabs>
        <w:ind w:left="2880" w:hanging="360"/>
      </w:pPr>
      <w:rPr>
        <w:rFonts w:ascii="Wingdings" w:hAnsi="Wingdings" w:hint="default"/>
      </w:rPr>
    </w:lvl>
    <w:lvl w:ilvl="4" w:tplc="AE707D14" w:tentative="1">
      <w:start w:val="1"/>
      <w:numFmt w:val="bullet"/>
      <w:lvlText w:val=""/>
      <w:lvlJc w:val="left"/>
      <w:pPr>
        <w:tabs>
          <w:tab w:val="num" w:pos="3600"/>
        </w:tabs>
        <w:ind w:left="3600" w:hanging="360"/>
      </w:pPr>
      <w:rPr>
        <w:rFonts w:ascii="Wingdings" w:hAnsi="Wingdings" w:hint="default"/>
      </w:rPr>
    </w:lvl>
    <w:lvl w:ilvl="5" w:tplc="F5D8E312" w:tentative="1">
      <w:start w:val="1"/>
      <w:numFmt w:val="bullet"/>
      <w:lvlText w:val=""/>
      <w:lvlJc w:val="left"/>
      <w:pPr>
        <w:tabs>
          <w:tab w:val="num" w:pos="4320"/>
        </w:tabs>
        <w:ind w:left="4320" w:hanging="360"/>
      </w:pPr>
      <w:rPr>
        <w:rFonts w:ascii="Wingdings" w:hAnsi="Wingdings" w:hint="default"/>
      </w:rPr>
    </w:lvl>
    <w:lvl w:ilvl="6" w:tplc="D49E2954" w:tentative="1">
      <w:start w:val="1"/>
      <w:numFmt w:val="bullet"/>
      <w:lvlText w:val=""/>
      <w:lvlJc w:val="left"/>
      <w:pPr>
        <w:tabs>
          <w:tab w:val="num" w:pos="5040"/>
        </w:tabs>
        <w:ind w:left="5040" w:hanging="360"/>
      </w:pPr>
      <w:rPr>
        <w:rFonts w:ascii="Wingdings" w:hAnsi="Wingdings" w:hint="default"/>
      </w:rPr>
    </w:lvl>
    <w:lvl w:ilvl="7" w:tplc="028282D8" w:tentative="1">
      <w:start w:val="1"/>
      <w:numFmt w:val="bullet"/>
      <w:lvlText w:val=""/>
      <w:lvlJc w:val="left"/>
      <w:pPr>
        <w:tabs>
          <w:tab w:val="num" w:pos="5760"/>
        </w:tabs>
        <w:ind w:left="5760" w:hanging="360"/>
      </w:pPr>
      <w:rPr>
        <w:rFonts w:ascii="Wingdings" w:hAnsi="Wingdings" w:hint="default"/>
      </w:rPr>
    </w:lvl>
    <w:lvl w:ilvl="8" w:tplc="41E65F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E68EA"/>
    <w:multiLevelType w:val="hybridMultilevel"/>
    <w:tmpl w:val="3072E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CC7F83"/>
    <w:multiLevelType w:val="hybridMultilevel"/>
    <w:tmpl w:val="4BEAD930"/>
    <w:lvl w:ilvl="0" w:tplc="911EACDE">
      <w:start w:val="1"/>
      <w:numFmt w:val="bullet"/>
      <w:lvlText w:val=""/>
      <w:lvlJc w:val="left"/>
      <w:pPr>
        <w:tabs>
          <w:tab w:val="num" w:pos="720"/>
        </w:tabs>
        <w:ind w:left="720" w:hanging="360"/>
      </w:pPr>
      <w:rPr>
        <w:rFonts w:ascii="Wingdings" w:hAnsi="Wingdings" w:hint="default"/>
      </w:rPr>
    </w:lvl>
    <w:lvl w:ilvl="1" w:tplc="645EE7E2">
      <w:start w:val="1"/>
      <w:numFmt w:val="bullet"/>
      <w:lvlText w:val=""/>
      <w:lvlJc w:val="left"/>
      <w:pPr>
        <w:tabs>
          <w:tab w:val="num" w:pos="1440"/>
        </w:tabs>
        <w:ind w:left="1440" w:hanging="360"/>
      </w:pPr>
      <w:rPr>
        <w:rFonts w:ascii="Wingdings" w:hAnsi="Wingdings" w:hint="default"/>
      </w:rPr>
    </w:lvl>
    <w:lvl w:ilvl="2" w:tplc="5A329944" w:tentative="1">
      <w:start w:val="1"/>
      <w:numFmt w:val="bullet"/>
      <w:lvlText w:val=""/>
      <w:lvlJc w:val="left"/>
      <w:pPr>
        <w:tabs>
          <w:tab w:val="num" w:pos="2160"/>
        </w:tabs>
        <w:ind w:left="2160" w:hanging="360"/>
      </w:pPr>
      <w:rPr>
        <w:rFonts w:ascii="Wingdings" w:hAnsi="Wingdings" w:hint="default"/>
      </w:rPr>
    </w:lvl>
    <w:lvl w:ilvl="3" w:tplc="55CCE5E2" w:tentative="1">
      <w:start w:val="1"/>
      <w:numFmt w:val="bullet"/>
      <w:lvlText w:val=""/>
      <w:lvlJc w:val="left"/>
      <w:pPr>
        <w:tabs>
          <w:tab w:val="num" w:pos="2880"/>
        </w:tabs>
        <w:ind w:left="2880" w:hanging="360"/>
      </w:pPr>
      <w:rPr>
        <w:rFonts w:ascii="Wingdings" w:hAnsi="Wingdings" w:hint="default"/>
      </w:rPr>
    </w:lvl>
    <w:lvl w:ilvl="4" w:tplc="C278F5BE" w:tentative="1">
      <w:start w:val="1"/>
      <w:numFmt w:val="bullet"/>
      <w:lvlText w:val=""/>
      <w:lvlJc w:val="left"/>
      <w:pPr>
        <w:tabs>
          <w:tab w:val="num" w:pos="3600"/>
        </w:tabs>
        <w:ind w:left="3600" w:hanging="360"/>
      </w:pPr>
      <w:rPr>
        <w:rFonts w:ascii="Wingdings" w:hAnsi="Wingdings" w:hint="default"/>
      </w:rPr>
    </w:lvl>
    <w:lvl w:ilvl="5" w:tplc="0D329658" w:tentative="1">
      <w:start w:val="1"/>
      <w:numFmt w:val="bullet"/>
      <w:lvlText w:val=""/>
      <w:lvlJc w:val="left"/>
      <w:pPr>
        <w:tabs>
          <w:tab w:val="num" w:pos="4320"/>
        </w:tabs>
        <w:ind w:left="4320" w:hanging="360"/>
      </w:pPr>
      <w:rPr>
        <w:rFonts w:ascii="Wingdings" w:hAnsi="Wingdings" w:hint="default"/>
      </w:rPr>
    </w:lvl>
    <w:lvl w:ilvl="6" w:tplc="599AF9FC" w:tentative="1">
      <w:start w:val="1"/>
      <w:numFmt w:val="bullet"/>
      <w:lvlText w:val=""/>
      <w:lvlJc w:val="left"/>
      <w:pPr>
        <w:tabs>
          <w:tab w:val="num" w:pos="5040"/>
        </w:tabs>
        <w:ind w:left="5040" w:hanging="360"/>
      </w:pPr>
      <w:rPr>
        <w:rFonts w:ascii="Wingdings" w:hAnsi="Wingdings" w:hint="default"/>
      </w:rPr>
    </w:lvl>
    <w:lvl w:ilvl="7" w:tplc="FA285E04" w:tentative="1">
      <w:start w:val="1"/>
      <w:numFmt w:val="bullet"/>
      <w:lvlText w:val=""/>
      <w:lvlJc w:val="left"/>
      <w:pPr>
        <w:tabs>
          <w:tab w:val="num" w:pos="5760"/>
        </w:tabs>
        <w:ind w:left="5760" w:hanging="360"/>
      </w:pPr>
      <w:rPr>
        <w:rFonts w:ascii="Wingdings" w:hAnsi="Wingdings" w:hint="default"/>
      </w:rPr>
    </w:lvl>
    <w:lvl w:ilvl="8" w:tplc="1610C9C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F361C2"/>
    <w:multiLevelType w:val="hybridMultilevel"/>
    <w:tmpl w:val="24065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23F16"/>
    <w:multiLevelType w:val="hybridMultilevel"/>
    <w:tmpl w:val="C70C8BB2"/>
    <w:lvl w:ilvl="0" w:tplc="A85EB3D4">
      <w:start w:val="1"/>
      <w:numFmt w:val="bullet"/>
      <w:lvlText w:val=""/>
      <w:lvlJc w:val="left"/>
      <w:pPr>
        <w:tabs>
          <w:tab w:val="num" w:pos="720"/>
        </w:tabs>
        <w:ind w:left="720" w:hanging="360"/>
      </w:pPr>
      <w:rPr>
        <w:rFonts w:ascii="Wingdings" w:hAnsi="Wingdings" w:hint="default"/>
      </w:rPr>
    </w:lvl>
    <w:lvl w:ilvl="1" w:tplc="3D0A1540">
      <w:start w:val="1"/>
      <w:numFmt w:val="bullet"/>
      <w:lvlText w:val=""/>
      <w:lvlJc w:val="left"/>
      <w:pPr>
        <w:tabs>
          <w:tab w:val="num" w:pos="1440"/>
        </w:tabs>
        <w:ind w:left="1440" w:hanging="360"/>
      </w:pPr>
      <w:rPr>
        <w:rFonts w:ascii="Wingdings" w:hAnsi="Wingdings" w:hint="default"/>
      </w:rPr>
    </w:lvl>
    <w:lvl w:ilvl="2" w:tplc="AC165C5A" w:tentative="1">
      <w:start w:val="1"/>
      <w:numFmt w:val="bullet"/>
      <w:lvlText w:val=""/>
      <w:lvlJc w:val="left"/>
      <w:pPr>
        <w:tabs>
          <w:tab w:val="num" w:pos="2160"/>
        </w:tabs>
        <w:ind w:left="2160" w:hanging="360"/>
      </w:pPr>
      <w:rPr>
        <w:rFonts w:ascii="Wingdings" w:hAnsi="Wingdings" w:hint="default"/>
      </w:rPr>
    </w:lvl>
    <w:lvl w:ilvl="3" w:tplc="82B60188" w:tentative="1">
      <w:start w:val="1"/>
      <w:numFmt w:val="bullet"/>
      <w:lvlText w:val=""/>
      <w:lvlJc w:val="left"/>
      <w:pPr>
        <w:tabs>
          <w:tab w:val="num" w:pos="2880"/>
        </w:tabs>
        <w:ind w:left="2880" w:hanging="360"/>
      </w:pPr>
      <w:rPr>
        <w:rFonts w:ascii="Wingdings" w:hAnsi="Wingdings" w:hint="default"/>
      </w:rPr>
    </w:lvl>
    <w:lvl w:ilvl="4" w:tplc="1DE663AE" w:tentative="1">
      <w:start w:val="1"/>
      <w:numFmt w:val="bullet"/>
      <w:lvlText w:val=""/>
      <w:lvlJc w:val="left"/>
      <w:pPr>
        <w:tabs>
          <w:tab w:val="num" w:pos="3600"/>
        </w:tabs>
        <w:ind w:left="3600" w:hanging="360"/>
      </w:pPr>
      <w:rPr>
        <w:rFonts w:ascii="Wingdings" w:hAnsi="Wingdings" w:hint="default"/>
      </w:rPr>
    </w:lvl>
    <w:lvl w:ilvl="5" w:tplc="5F223572" w:tentative="1">
      <w:start w:val="1"/>
      <w:numFmt w:val="bullet"/>
      <w:lvlText w:val=""/>
      <w:lvlJc w:val="left"/>
      <w:pPr>
        <w:tabs>
          <w:tab w:val="num" w:pos="4320"/>
        </w:tabs>
        <w:ind w:left="4320" w:hanging="360"/>
      </w:pPr>
      <w:rPr>
        <w:rFonts w:ascii="Wingdings" w:hAnsi="Wingdings" w:hint="default"/>
      </w:rPr>
    </w:lvl>
    <w:lvl w:ilvl="6" w:tplc="B2D4E270" w:tentative="1">
      <w:start w:val="1"/>
      <w:numFmt w:val="bullet"/>
      <w:lvlText w:val=""/>
      <w:lvlJc w:val="left"/>
      <w:pPr>
        <w:tabs>
          <w:tab w:val="num" w:pos="5040"/>
        </w:tabs>
        <w:ind w:left="5040" w:hanging="360"/>
      </w:pPr>
      <w:rPr>
        <w:rFonts w:ascii="Wingdings" w:hAnsi="Wingdings" w:hint="default"/>
      </w:rPr>
    </w:lvl>
    <w:lvl w:ilvl="7" w:tplc="8368BE28" w:tentative="1">
      <w:start w:val="1"/>
      <w:numFmt w:val="bullet"/>
      <w:lvlText w:val=""/>
      <w:lvlJc w:val="left"/>
      <w:pPr>
        <w:tabs>
          <w:tab w:val="num" w:pos="5760"/>
        </w:tabs>
        <w:ind w:left="5760" w:hanging="360"/>
      </w:pPr>
      <w:rPr>
        <w:rFonts w:ascii="Wingdings" w:hAnsi="Wingdings" w:hint="default"/>
      </w:rPr>
    </w:lvl>
    <w:lvl w:ilvl="8" w:tplc="896C79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75268F"/>
    <w:multiLevelType w:val="hybridMultilevel"/>
    <w:tmpl w:val="FC026846"/>
    <w:lvl w:ilvl="0" w:tplc="AE5A2622">
      <w:start w:val="1"/>
      <w:numFmt w:val="bullet"/>
      <w:lvlText w:val=""/>
      <w:lvlJc w:val="left"/>
      <w:pPr>
        <w:tabs>
          <w:tab w:val="num" w:pos="720"/>
        </w:tabs>
        <w:ind w:left="720" w:hanging="360"/>
      </w:pPr>
      <w:rPr>
        <w:rFonts w:ascii="Wingdings" w:hAnsi="Wingdings" w:hint="default"/>
      </w:rPr>
    </w:lvl>
    <w:lvl w:ilvl="1" w:tplc="39E0A5A6">
      <w:start w:val="1"/>
      <w:numFmt w:val="bullet"/>
      <w:lvlText w:val=""/>
      <w:lvlJc w:val="left"/>
      <w:pPr>
        <w:tabs>
          <w:tab w:val="num" w:pos="1440"/>
        </w:tabs>
        <w:ind w:left="1440" w:hanging="360"/>
      </w:pPr>
      <w:rPr>
        <w:rFonts w:ascii="Wingdings" w:hAnsi="Wingdings" w:hint="default"/>
      </w:rPr>
    </w:lvl>
    <w:lvl w:ilvl="2" w:tplc="5AE45540" w:tentative="1">
      <w:start w:val="1"/>
      <w:numFmt w:val="bullet"/>
      <w:lvlText w:val=""/>
      <w:lvlJc w:val="left"/>
      <w:pPr>
        <w:tabs>
          <w:tab w:val="num" w:pos="2160"/>
        </w:tabs>
        <w:ind w:left="2160" w:hanging="360"/>
      </w:pPr>
      <w:rPr>
        <w:rFonts w:ascii="Wingdings" w:hAnsi="Wingdings" w:hint="default"/>
      </w:rPr>
    </w:lvl>
    <w:lvl w:ilvl="3" w:tplc="CBE2145A" w:tentative="1">
      <w:start w:val="1"/>
      <w:numFmt w:val="bullet"/>
      <w:lvlText w:val=""/>
      <w:lvlJc w:val="left"/>
      <w:pPr>
        <w:tabs>
          <w:tab w:val="num" w:pos="2880"/>
        </w:tabs>
        <w:ind w:left="2880" w:hanging="360"/>
      </w:pPr>
      <w:rPr>
        <w:rFonts w:ascii="Wingdings" w:hAnsi="Wingdings" w:hint="default"/>
      </w:rPr>
    </w:lvl>
    <w:lvl w:ilvl="4" w:tplc="3AB0D8CC" w:tentative="1">
      <w:start w:val="1"/>
      <w:numFmt w:val="bullet"/>
      <w:lvlText w:val=""/>
      <w:lvlJc w:val="left"/>
      <w:pPr>
        <w:tabs>
          <w:tab w:val="num" w:pos="3600"/>
        </w:tabs>
        <w:ind w:left="3600" w:hanging="360"/>
      </w:pPr>
      <w:rPr>
        <w:rFonts w:ascii="Wingdings" w:hAnsi="Wingdings" w:hint="default"/>
      </w:rPr>
    </w:lvl>
    <w:lvl w:ilvl="5" w:tplc="A90EE950" w:tentative="1">
      <w:start w:val="1"/>
      <w:numFmt w:val="bullet"/>
      <w:lvlText w:val=""/>
      <w:lvlJc w:val="left"/>
      <w:pPr>
        <w:tabs>
          <w:tab w:val="num" w:pos="4320"/>
        </w:tabs>
        <w:ind w:left="4320" w:hanging="360"/>
      </w:pPr>
      <w:rPr>
        <w:rFonts w:ascii="Wingdings" w:hAnsi="Wingdings" w:hint="default"/>
      </w:rPr>
    </w:lvl>
    <w:lvl w:ilvl="6" w:tplc="298C63BE" w:tentative="1">
      <w:start w:val="1"/>
      <w:numFmt w:val="bullet"/>
      <w:lvlText w:val=""/>
      <w:lvlJc w:val="left"/>
      <w:pPr>
        <w:tabs>
          <w:tab w:val="num" w:pos="5040"/>
        </w:tabs>
        <w:ind w:left="5040" w:hanging="360"/>
      </w:pPr>
      <w:rPr>
        <w:rFonts w:ascii="Wingdings" w:hAnsi="Wingdings" w:hint="default"/>
      </w:rPr>
    </w:lvl>
    <w:lvl w:ilvl="7" w:tplc="E32496F6" w:tentative="1">
      <w:start w:val="1"/>
      <w:numFmt w:val="bullet"/>
      <w:lvlText w:val=""/>
      <w:lvlJc w:val="left"/>
      <w:pPr>
        <w:tabs>
          <w:tab w:val="num" w:pos="5760"/>
        </w:tabs>
        <w:ind w:left="5760" w:hanging="360"/>
      </w:pPr>
      <w:rPr>
        <w:rFonts w:ascii="Wingdings" w:hAnsi="Wingdings" w:hint="default"/>
      </w:rPr>
    </w:lvl>
    <w:lvl w:ilvl="8" w:tplc="C944E5E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D51BCE"/>
    <w:multiLevelType w:val="hybridMultilevel"/>
    <w:tmpl w:val="EA741EFC"/>
    <w:lvl w:ilvl="0" w:tplc="0464B1F2">
      <w:start w:val="1"/>
      <w:numFmt w:val="bullet"/>
      <w:lvlText w:val=""/>
      <w:lvlJc w:val="left"/>
      <w:pPr>
        <w:tabs>
          <w:tab w:val="num" w:pos="720"/>
        </w:tabs>
        <w:ind w:left="720" w:hanging="360"/>
      </w:pPr>
      <w:rPr>
        <w:rFonts w:ascii="Wingdings" w:hAnsi="Wingdings" w:hint="default"/>
      </w:rPr>
    </w:lvl>
    <w:lvl w:ilvl="1" w:tplc="26BE8DCC">
      <w:start w:val="1"/>
      <w:numFmt w:val="bullet"/>
      <w:lvlText w:val=""/>
      <w:lvlJc w:val="left"/>
      <w:pPr>
        <w:tabs>
          <w:tab w:val="num" w:pos="1440"/>
        </w:tabs>
        <w:ind w:left="1440" w:hanging="360"/>
      </w:pPr>
      <w:rPr>
        <w:rFonts w:ascii="Wingdings" w:hAnsi="Wingdings" w:hint="default"/>
      </w:rPr>
    </w:lvl>
    <w:lvl w:ilvl="2" w:tplc="3774AF84" w:tentative="1">
      <w:start w:val="1"/>
      <w:numFmt w:val="bullet"/>
      <w:lvlText w:val=""/>
      <w:lvlJc w:val="left"/>
      <w:pPr>
        <w:tabs>
          <w:tab w:val="num" w:pos="2160"/>
        </w:tabs>
        <w:ind w:left="2160" w:hanging="360"/>
      </w:pPr>
      <w:rPr>
        <w:rFonts w:ascii="Wingdings" w:hAnsi="Wingdings" w:hint="default"/>
      </w:rPr>
    </w:lvl>
    <w:lvl w:ilvl="3" w:tplc="F232EEDA" w:tentative="1">
      <w:start w:val="1"/>
      <w:numFmt w:val="bullet"/>
      <w:lvlText w:val=""/>
      <w:lvlJc w:val="left"/>
      <w:pPr>
        <w:tabs>
          <w:tab w:val="num" w:pos="2880"/>
        </w:tabs>
        <w:ind w:left="2880" w:hanging="360"/>
      </w:pPr>
      <w:rPr>
        <w:rFonts w:ascii="Wingdings" w:hAnsi="Wingdings" w:hint="default"/>
      </w:rPr>
    </w:lvl>
    <w:lvl w:ilvl="4" w:tplc="C2A25B34" w:tentative="1">
      <w:start w:val="1"/>
      <w:numFmt w:val="bullet"/>
      <w:lvlText w:val=""/>
      <w:lvlJc w:val="left"/>
      <w:pPr>
        <w:tabs>
          <w:tab w:val="num" w:pos="3600"/>
        </w:tabs>
        <w:ind w:left="3600" w:hanging="360"/>
      </w:pPr>
      <w:rPr>
        <w:rFonts w:ascii="Wingdings" w:hAnsi="Wingdings" w:hint="default"/>
      </w:rPr>
    </w:lvl>
    <w:lvl w:ilvl="5" w:tplc="68D8C75E" w:tentative="1">
      <w:start w:val="1"/>
      <w:numFmt w:val="bullet"/>
      <w:lvlText w:val=""/>
      <w:lvlJc w:val="left"/>
      <w:pPr>
        <w:tabs>
          <w:tab w:val="num" w:pos="4320"/>
        </w:tabs>
        <w:ind w:left="4320" w:hanging="360"/>
      </w:pPr>
      <w:rPr>
        <w:rFonts w:ascii="Wingdings" w:hAnsi="Wingdings" w:hint="default"/>
      </w:rPr>
    </w:lvl>
    <w:lvl w:ilvl="6" w:tplc="D7BCE19A" w:tentative="1">
      <w:start w:val="1"/>
      <w:numFmt w:val="bullet"/>
      <w:lvlText w:val=""/>
      <w:lvlJc w:val="left"/>
      <w:pPr>
        <w:tabs>
          <w:tab w:val="num" w:pos="5040"/>
        </w:tabs>
        <w:ind w:left="5040" w:hanging="360"/>
      </w:pPr>
      <w:rPr>
        <w:rFonts w:ascii="Wingdings" w:hAnsi="Wingdings" w:hint="default"/>
      </w:rPr>
    </w:lvl>
    <w:lvl w:ilvl="7" w:tplc="5CD618E6" w:tentative="1">
      <w:start w:val="1"/>
      <w:numFmt w:val="bullet"/>
      <w:lvlText w:val=""/>
      <w:lvlJc w:val="left"/>
      <w:pPr>
        <w:tabs>
          <w:tab w:val="num" w:pos="5760"/>
        </w:tabs>
        <w:ind w:left="5760" w:hanging="360"/>
      </w:pPr>
      <w:rPr>
        <w:rFonts w:ascii="Wingdings" w:hAnsi="Wingdings" w:hint="default"/>
      </w:rPr>
    </w:lvl>
    <w:lvl w:ilvl="8" w:tplc="AD66CB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043C96"/>
    <w:multiLevelType w:val="hybridMultilevel"/>
    <w:tmpl w:val="2CAE87F8"/>
    <w:lvl w:ilvl="0" w:tplc="9634D1B6">
      <w:start w:val="1"/>
      <w:numFmt w:val="bullet"/>
      <w:lvlText w:val=""/>
      <w:lvlJc w:val="left"/>
      <w:pPr>
        <w:tabs>
          <w:tab w:val="num" w:pos="720"/>
        </w:tabs>
        <w:ind w:left="720" w:hanging="360"/>
      </w:pPr>
      <w:rPr>
        <w:rFonts w:ascii="Wingdings" w:hAnsi="Wingdings" w:hint="default"/>
      </w:rPr>
    </w:lvl>
    <w:lvl w:ilvl="1" w:tplc="AE1632DA">
      <w:start w:val="1"/>
      <w:numFmt w:val="bullet"/>
      <w:lvlText w:val=""/>
      <w:lvlJc w:val="left"/>
      <w:pPr>
        <w:tabs>
          <w:tab w:val="num" w:pos="1440"/>
        </w:tabs>
        <w:ind w:left="1440" w:hanging="360"/>
      </w:pPr>
      <w:rPr>
        <w:rFonts w:ascii="Wingdings" w:hAnsi="Wingdings" w:hint="default"/>
      </w:rPr>
    </w:lvl>
    <w:lvl w:ilvl="2" w:tplc="41329AFA" w:tentative="1">
      <w:start w:val="1"/>
      <w:numFmt w:val="bullet"/>
      <w:lvlText w:val=""/>
      <w:lvlJc w:val="left"/>
      <w:pPr>
        <w:tabs>
          <w:tab w:val="num" w:pos="2160"/>
        </w:tabs>
        <w:ind w:left="2160" w:hanging="360"/>
      </w:pPr>
      <w:rPr>
        <w:rFonts w:ascii="Wingdings" w:hAnsi="Wingdings" w:hint="default"/>
      </w:rPr>
    </w:lvl>
    <w:lvl w:ilvl="3" w:tplc="16D2FB02" w:tentative="1">
      <w:start w:val="1"/>
      <w:numFmt w:val="bullet"/>
      <w:lvlText w:val=""/>
      <w:lvlJc w:val="left"/>
      <w:pPr>
        <w:tabs>
          <w:tab w:val="num" w:pos="2880"/>
        </w:tabs>
        <w:ind w:left="2880" w:hanging="360"/>
      </w:pPr>
      <w:rPr>
        <w:rFonts w:ascii="Wingdings" w:hAnsi="Wingdings" w:hint="default"/>
      </w:rPr>
    </w:lvl>
    <w:lvl w:ilvl="4" w:tplc="FE165498" w:tentative="1">
      <w:start w:val="1"/>
      <w:numFmt w:val="bullet"/>
      <w:lvlText w:val=""/>
      <w:lvlJc w:val="left"/>
      <w:pPr>
        <w:tabs>
          <w:tab w:val="num" w:pos="3600"/>
        </w:tabs>
        <w:ind w:left="3600" w:hanging="360"/>
      </w:pPr>
      <w:rPr>
        <w:rFonts w:ascii="Wingdings" w:hAnsi="Wingdings" w:hint="default"/>
      </w:rPr>
    </w:lvl>
    <w:lvl w:ilvl="5" w:tplc="BBCACA3A" w:tentative="1">
      <w:start w:val="1"/>
      <w:numFmt w:val="bullet"/>
      <w:lvlText w:val=""/>
      <w:lvlJc w:val="left"/>
      <w:pPr>
        <w:tabs>
          <w:tab w:val="num" w:pos="4320"/>
        </w:tabs>
        <w:ind w:left="4320" w:hanging="360"/>
      </w:pPr>
      <w:rPr>
        <w:rFonts w:ascii="Wingdings" w:hAnsi="Wingdings" w:hint="default"/>
      </w:rPr>
    </w:lvl>
    <w:lvl w:ilvl="6" w:tplc="8B26D4AE" w:tentative="1">
      <w:start w:val="1"/>
      <w:numFmt w:val="bullet"/>
      <w:lvlText w:val=""/>
      <w:lvlJc w:val="left"/>
      <w:pPr>
        <w:tabs>
          <w:tab w:val="num" w:pos="5040"/>
        </w:tabs>
        <w:ind w:left="5040" w:hanging="360"/>
      </w:pPr>
      <w:rPr>
        <w:rFonts w:ascii="Wingdings" w:hAnsi="Wingdings" w:hint="default"/>
      </w:rPr>
    </w:lvl>
    <w:lvl w:ilvl="7" w:tplc="C90C53BA" w:tentative="1">
      <w:start w:val="1"/>
      <w:numFmt w:val="bullet"/>
      <w:lvlText w:val=""/>
      <w:lvlJc w:val="left"/>
      <w:pPr>
        <w:tabs>
          <w:tab w:val="num" w:pos="5760"/>
        </w:tabs>
        <w:ind w:left="5760" w:hanging="360"/>
      </w:pPr>
      <w:rPr>
        <w:rFonts w:ascii="Wingdings" w:hAnsi="Wingdings" w:hint="default"/>
      </w:rPr>
    </w:lvl>
    <w:lvl w:ilvl="8" w:tplc="7C9A99D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0E00A7"/>
    <w:multiLevelType w:val="hybridMultilevel"/>
    <w:tmpl w:val="557AB4FC"/>
    <w:lvl w:ilvl="0" w:tplc="B32C226E">
      <w:start w:val="1"/>
      <w:numFmt w:val="bullet"/>
      <w:lvlText w:val=""/>
      <w:lvlJc w:val="left"/>
      <w:pPr>
        <w:tabs>
          <w:tab w:val="num" w:pos="720"/>
        </w:tabs>
        <w:ind w:left="720" w:hanging="360"/>
      </w:pPr>
      <w:rPr>
        <w:rFonts w:ascii="Wingdings" w:hAnsi="Wingdings" w:hint="default"/>
      </w:rPr>
    </w:lvl>
    <w:lvl w:ilvl="1" w:tplc="1C8C8458">
      <w:start w:val="1"/>
      <w:numFmt w:val="bullet"/>
      <w:lvlText w:val=""/>
      <w:lvlJc w:val="left"/>
      <w:pPr>
        <w:tabs>
          <w:tab w:val="num" w:pos="1440"/>
        </w:tabs>
        <w:ind w:left="1440" w:hanging="360"/>
      </w:pPr>
      <w:rPr>
        <w:rFonts w:ascii="Wingdings" w:hAnsi="Wingdings" w:hint="default"/>
      </w:rPr>
    </w:lvl>
    <w:lvl w:ilvl="2" w:tplc="8A266330" w:tentative="1">
      <w:start w:val="1"/>
      <w:numFmt w:val="bullet"/>
      <w:lvlText w:val=""/>
      <w:lvlJc w:val="left"/>
      <w:pPr>
        <w:tabs>
          <w:tab w:val="num" w:pos="2160"/>
        </w:tabs>
        <w:ind w:left="2160" w:hanging="360"/>
      </w:pPr>
      <w:rPr>
        <w:rFonts w:ascii="Wingdings" w:hAnsi="Wingdings" w:hint="default"/>
      </w:rPr>
    </w:lvl>
    <w:lvl w:ilvl="3" w:tplc="C482205C" w:tentative="1">
      <w:start w:val="1"/>
      <w:numFmt w:val="bullet"/>
      <w:lvlText w:val=""/>
      <w:lvlJc w:val="left"/>
      <w:pPr>
        <w:tabs>
          <w:tab w:val="num" w:pos="2880"/>
        </w:tabs>
        <w:ind w:left="2880" w:hanging="360"/>
      </w:pPr>
      <w:rPr>
        <w:rFonts w:ascii="Wingdings" w:hAnsi="Wingdings" w:hint="default"/>
      </w:rPr>
    </w:lvl>
    <w:lvl w:ilvl="4" w:tplc="E0443308" w:tentative="1">
      <w:start w:val="1"/>
      <w:numFmt w:val="bullet"/>
      <w:lvlText w:val=""/>
      <w:lvlJc w:val="left"/>
      <w:pPr>
        <w:tabs>
          <w:tab w:val="num" w:pos="3600"/>
        </w:tabs>
        <w:ind w:left="3600" w:hanging="360"/>
      </w:pPr>
      <w:rPr>
        <w:rFonts w:ascii="Wingdings" w:hAnsi="Wingdings" w:hint="default"/>
      </w:rPr>
    </w:lvl>
    <w:lvl w:ilvl="5" w:tplc="319A4138" w:tentative="1">
      <w:start w:val="1"/>
      <w:numFmt w:val="bullet"/>
      <w:lvlText w:val=""/>
      <w:lvlJc w:val="left"/>
      <w:pPr>
        <w:tabs>
          <w:tab w:val="num" w:pos="4320"/>
        </w:tabs>
        <w:ind w:left="4320" w:hanging="360"/>
      </w:pPr>
      <w:rPr>
        <w:rFonts w:ascii="Wingdings" w:hAnsi="Wingdings" w:hint="default"/>
      </w:rPr>
    </w:lvl>
    <w:lvl w:ilvl="6" w:tplc="6DB88F86" w:tentative="1">
      <w:start w:val="1"/>
      <w:numFmt w:val="bullet"/>
      <w:lvlText w:val=""/>
      <w:lvlJc w:val="left"/>
      <w:pPr>
        <w:tabs>
          <w:tab w:val="num" w:pos="5040"/>
        </w:tabs>
        <w:ind w:left="5040" w:hanging="360"/>
      </w:pPr>
      <w:rPr>
        <w:rFonts w:ascii="Wingdings" w:hAnsi="Wingdings" w:hint="default"/>
      </w:rPr>
    </w:lvl>
    <w:lvl w:ilvl="7" w:tplc="A532DB54" w:tentative="1">
      <w:start w:val="1"/>
      <w:numFmt w:val="bullet"/>
      <w:lvlText w:val=""/>
      <w:lvlJc w:val="left"/>
      <w:pPr>
        <w:tabs>
          <w:tab w:val="num" w:pos="5760"/>
        </w:tabs>
        <w:ind w:left="5760" w:hanging="360"/>
      </w:pPr>
      <w:rPr>
        <w:rFonts w:ascii="Wingdings" w:hAnsi="Wingdings" w:hint="default"/>
      </w:rPr>
    </w:lvl>
    <w:lvl w:ilvl="8" w:tplc="C6C27E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174704"/>
    <w:multiLevelType w:val="hybridMultilevel"/>
    <w:tmpl w:val="52D2A4BC"/>
    <w:lvl w:ilvl="0" w:tplc="6A6E6DD8">
      <w:start w:val="1"/>
      <w:numFmt w:val="bullet"/>
      <w:lvlText w:val=""/>
      <w:lvlJc w:val="left"/>
      <w:pPr>
        <w:tabs>
          <w:tab w:val="num" w:pos="720"/>
        </w:tabs>
        <w:ind w:left="720" w:hanging="360"/>
      </w:pPr>
      <w:rPr>
        <w:rFonts w:ascii="Wingdings" w:hAnsi="Wingdings" w:hint="default"/>
      </w:rPr>
    </w:lvl>
    <w:lvl w:ilvl="1" w:tplc="76E0DF32">
      <w:start w:val="1"/>
      <w:numFmt w:val="bullet"/>
      <w:lvlText w:val=""/>
      <w:lvlJc w:val="left"/>
      <w:pPr>
        <w:tabs>
          <w:tab w:val="num" w:pos="1440"/>
        </w:tabs>
        <w:ind w:left="1440" w:hanging="360"/>
      </w:pPr>
      <w:rPr>
        <w:rFonts w:ascii="Wingdings" w:hAnsi="Wingdings" w:hint="default"/>
      </w:rPr>
    </w:lvl>
    <w:lvl w:ilvl="2" w:tplc="116E267E" w:tentative="1">
      <w:start w:val="1"/>
      <w:numFmt w:val="bullet"/>
      <w:lvlText w:val=""/>
      <w:lvlJc w:val="left"/>
      <w:pPr>
        <w:tabs>
          <w:tab w:val="num" w:pos="2160"/>
        </w:tabs>
        <w:ind w:left="2160" w:hanging="360"/>
      </w:pPr>
      <w:rPr>
        <w:rFonts w:ascii="Wingdings" w:hAnsi="Wingdings" w:hint="default"/>
      </w:rPr>
    </w:lvl>
    <w:lvl w:ilvl="3" w:tplc="2C6C9AEC" w:tentative="1">
      <w:start w:val="1"/>
      <w:numFmt w:val="bullet"/>
      <w:lvlText w:val=""/>
      <w:lvlJc w:val="left"/>
      <w:pPr>
        <w:tabs>
          <w:tab w:val="num" w:pos="2880"/>
        </w:tabs>
        <w:ind w:left="2880" w:hanging="360"/>
      </w:pPr>
      <w:rPr>
        <w:rFonts w:ascii="Wingdings" w:hAnsi="Wingdings" w:hint="default"/>
      </w:rPr>
    </w:lvl>
    <w:lvl w:ilvl="4" w:tplc="BBE4B65E" w:tentative="1">
      <w:start w:val="1"/>
      <w:numFmt w:val="bullet"/>
      <w:lvlText w:val=""/>
      <w:lvlJc w:val="left"/>
      <w:pPr>
        <w:tabs>
          <w:tab w:val="num" w:pos="3600"/>
        </w:tabs>
        <w:ind w:left="3600" w:hanging="360"/>
      </w:pPr>
      <w:rPr>
        <w:rFonts w:ascii="Wingdings" w:hAnsi="Wingdings" w:hint="default"/>
      </w:rPr>
    </w:lvl>
    <w:lvl w:ilvl="5" w:tplc="B8A2CF9C" w:tentative="1">
      <w:start w:val="1"/>
      <w:numFmt w:val="bullet"/>
      <w:lvlText w:val=""/>
      <w:lvlJc w:val="left"/>
      <w:pPr>
        <w:tabs>
          <w:tab w:val="num" w:pos="4320"/>
        </w:tabs>
        <w:ind w:left="4320" w:hanging="360"/>
      </w:pPr>
      <w:rPr>
        <w:rFonts w:ascii="Wingdings" w:hAnsi="Wingdings" w:hint="default"/>
      </w:rPr>
    </w:lvl>
    <w:lvl w:ilvl="6" w:tplc="42088BC0" w:tentative="1">
      <w:start w:val="1"/>
      <w:numFmt w:val="bullet"/>
      <w:lvlText w:val=""/>
      <w:lvlJc w:val="left"/>
      <w:pPr>
        <w:tabs>
          <w:tab w:val="num" w:pos="5040"/>
        </w:tabs>
        <w:ind w:left="5040" w:hanging="360"/>
      </w:pPr>
      <w:rPr>
        <w:rFonts w:ascii="Wingdings" w:hAnsi="Wingdings" w:hint="default"/>
      </w:rPr>
    </w:lvl>
    <w:lvl w:ilvl="7" w:tplc="BA2A8FDC" w:tentative="1">
      <w:start w:val="1"/>
      <w:numFmt w:val="bullet"/>
      <w:lvlText w:val=""/>
      <w:lvlJc w:val="left"/>
      <w:pPr>
        <w:tabs>
          <w:tab w:val="num" w:pos="5760"/>
        </w:tabs>
        <w:ind w:left="5760" w:hanging="360"/>
      </w:pPr>
      <w:rPr>
        <w:rFonts w:ascii="Wingdings" w:hAnsi="Wingdings" w:hint="default"/>
      </w:rPr>
    </w:lvl>
    <w:lvl w:ilvl="8" w:tplc="91E0B6A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31470D"/>
    <w:multiLevelType w:val="hybridMultilevel"/>
    <w:tmpl w:val="0A3298F2"/>
    <w:lvl w:ilvl="0" w:tplc="F4AC1326">
      <w:start w:val="1"/>
      <w:numFmt w:val="bullet"/>
      <w:lvlText w:val=""/>
      <w:lvlJc w:val="left"/>
      <w:pPr>
        <w:tabs>
          <w:tab w:val="num" w:pos="720"/>
        </w:tabs>
        <w:ind w:left="720" w:hanging="360"/>
      </w:pPr>
      <w:rPr>
        <w:rFonts w:ascii="Wingdings" w:hAnsi="Wingdings" w:hint="default"/>
      </w:rPr>
    </w:lvl>
    <w:lvl w:ilvl="1" w:tplc="DFAC851E">
      <w:start w:val="1"/>
      <w:numFmt w:val="bullet"/>
      <w:lvlText w:val=""/>
      <w:lvlJc w:val="left"/>
      <w:pPr>
        <w:tabs>
          <w:tab w:val="num" w:pos="1440"/>
        </w:tabs>
        <w:ind w:left="1440" w:hanging="360"/>
      </w:pPr>
      <w:rPr>
        <w:rFonts w:ascii="Wingdings" w:hAnsi="Wingdings" w:hint="default"/>
      </w:rPr>
    </w:lvl>
    <w:lvl w:ilvl="2" w:tplc="35CC2BD4" w:tentative="1">
      <w:start w:val="1"/>
      <w:numFmt w:val="bullet"/>
      <w:lvlText w:val=""/>
      <w:lvlJc w:val="left"/>
      <w:pPr>
        <w:tabs>
          <w:tab w:val="num" w:pos="2160"/>
        </w:tabs>
        <w:ind w:left="2160" w:hanging="360"/>
      </w:pPr>
      <w:rPr>
        <w:rFonts w:ascii="Wingdings" w:hAnsi="Wingdings" w:hint="default"/>
      </w:rPr>
    </w:lvl>
    <w:lvl w:ilvl="3" w:tplc="CF687DC0" w:tentative="1">
      <w:start w:val="1"/>
      <w:numFmt w:val="bullet"/>
      <w:lvlText w:val=""/>
      <w:lvlJc w:val="left"/>
      <w:pPr>
        <w:tabs>
          <w:tab w:val="num" w:pos="2880"/>
        </w:tabs>
        <w:ind w:left="2880" w:hanging="360"/>
      </w:pPr>
      <w:rPr>
        <w:rFonts w:ascii="Wingdings" w:hAnsi="Wingdings" w:hint="default"/>
      </w:rPr>
    </w:lvl>
    <w:lvl w:ilvl="4" w:tplc="B12A34A2" w:tentative="1">
      <w:start w:val="1"/>
      <w:numFmt w:val="bullet"/>
      <w:lvlText w:val=""/>
      <w:lvlJc w:val="left"/>
      <w:pPr>
        <w:tabs>
          <w:tab w:val="num" w:pos="3600"/>
        </w:tabs>
        <w:ind w:left="3600" w:hanging="360"/>
      </w:pPr>
      <w:rPr>
        <w:rFonts w:ascii="Wingdings" w:hAnsi="Wingdings" w:hint="default"/>
      </w:rPr>
    </w:lvl>
    <w:lvl w:ilvl="5" w:tplc="9D8C7CB4" w:tentative="1">
      <w:start w:val="1"/>
      <w:numFmt w:val="bullet"/>
      <w:lvlText w:val=""/>
      <w:lvlJc w:val="left"/>
      <w:pPr>
        <w:tabs>
          <w:tab w:val="num" w:pos="4320"/>
        </w:tabs>
        <w:ind w:left="4320" w:hanging="360"/>
      </w:pPr>
      <w:rPr>
        <w:rFonts w:ascii="Wingdings" w:hAnsi="Wingdings" w:hint="default"/>
      </w:rPr>
    </w:lvl>
    <w:lvl w:ilvl="6" w:tplc="8B689886" w:tentative="1">
      <w:start w:val="1"/>
      <w:numFmt w:val="bullet"/>
      <w:lvlText w:val=""/>
      <w:lvlJc w:val="left"/>
      <w:pPr>
        <w:tabs>
          <w:tab w:val="num" w:pos="5040"/>
        </w:tabs>
        <w:ind w:left="5040" w:hanging="360"/>
      </w:pPr>
      <w:rPr>
        <w:rFonts w:ascii="Wingdings" w:hAnsi="Wingdings" w:hint="default"/>
      </w:rPr>
    </w:lvl>
    <w:lvl w:ilvl="7" w:tplc="DBC6FAAE" w:tentative="1">
      <w:start w:val="1"/>
      <w:numFmt w:val="bullet"/>
      <w:lvlText w:val=""/>
      <w:lvlJc w:val="left"/>
      <w:pPr>
        <w:tabs>
          <w:tab w:val="num" w:pos="5760"/>
        </w:tabs>
        <w:ind w:left="5760" w:hanging="360"/>
      </w:pPr>
      <w:rPr>
        <w:rFonts w:ascii="Wingdings" w:hAnsi="Wingdings" w:hint="default"/>
      </w:rPr>
    </w:lvl>
    <w:lvl w:ilvl="8" w:tplc="B130F24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B0B7B"/>
    <w:multiLevelType w:val="hybridMultilevel"/>
    <w:tmpl w:val="4B1A8F3E"/>
    <w:lvl w:ilvl="0" w:tplc="CAB05CFC">
      <w:start w:val="1"/>
      <w:numFmt w:val="bullet"/>
      <w:lvlText w:val=""/>
      <w:lvlJc w:val="left"/>
      <w:pPr>
        <w:tabs>
          <w:tab w:val="num" w:pos="720"/>
        </w:tabs>
        <w:ind w:left="720" w:hanging="360"/>
      </w:pPr>
      <w:rPr>
        <w:rFonts w:ascii="Wingdings" w:hAnsi="Wingdings" w:hint="default"/>
      </w:rPr>
    </w:lvl>
    <w:lvl w:ilvl="1" w:tplc="B0740292">
      <w:numFmt w:val="bullet"/>
      <w:lvlText w:val=""/>
      <w:lvlJc w:val="left"/>
      <w:pPr>
        <w:tabs>
          <w:tab w:val="num" w:pos="1440"/>
        </w:tabs>
        <w:ind w:left="1440" w:hanging="360"/>
      </w:pPr>
      <w:rPr>
        <w:rFonts w:ascii="Wingdings" w:hAnsi="Wingdings" w:hint="default"/>
      </w:rPr>
    </w:lvl>
    <w:lvl w:ilvl="2" w:tplc="EA846C04" w:tentative="1">
      <w:start w:val="1"/>
      <w:numFmt w:val="bullet"/>
      <w:lvlText w:val=""/>
      <w:lvlJc w:val="left"/>
      <w:pPr>
        <w:tabs>
          <w:tab w:val="num" w:pos="2160"/>
        </w:tabs>
        <w:ind w:left="2160" w:hanging="360"/>
      </w:pPr>
      <w:rPr>
        <w:rFonts w:ascii="Wingdings" w:hAnsi="Wingdings" w:hint="default"/>
      </w:rPr>
    </w:lvl>
    <w:lvl w:ilvl="3" w:tplc="471EA95A">
      <w:numFmt w:val="bullet"/>
      <w:lvlText w:val="–"/>
      <w:lvlJc w:val="left"/>
      <w:pPr>
        <w:tabs>
          <w:tab w:val="num" w:pos="2880"/>
        </w:tabs>
        <w:ind w:left="2880" w:hanging="360"/>
      </w:pPr>
      <w:rPr>
        <w:rFonts w:ascii="Times New Roman" w:hAnsi="Times New Roman" w:hint="default"/>
      </w:rPr>
    </w:lvl>
    <w:lvl w:ilvl="4" w:tplc="4D10AF7C" w:tentative="1">
      <w:start w:val="1"/>
      <w:numFmt w:val="bullet"/>
      <w:lvlText w:val=""/>
      <w:lvlJc w:val="left"/>
      <w:pPr>
        <w:tabs>
          <w:tab w:val="num" w:pos="3600"/>
        </w:tabs>
        <w:ind w:left="3600" w:hanging="360"/>
      </w:pPr>
      <w:rPr>
        <w:rFonts w:ascii="Wingdings" w:hAnsi="Wingdings" w:hint="default"/>
      </w:rPr>
    </w:lvl>
    <w:lvl w:ilvl="5" w:tplc="A56A6B62" w:tentative="1">
      <w:start w:val="1"/>
      <w:numFmt w:val="bullet"/>
      <w:lvlText w:val=""/>
      <w:lvlJc w:val="left"/>
      <w:pPr>
        <w:tabs>
          <w:tab w:val="num" w:pos="4320"/>
        </w:tabs>
        <w:ind w:left="4320" w:hanging="360"/>
      </w:pPr>
      <w:rPr>
        <w:rFonts w:ascii="Wingdings" w:hAnsi="Wingdings" w:hint="default"/>
      </w:rPr>
    </w:lvl>
    <w:lvl w:ilvl="6" w:tplc="2EE2F1EE" w:tentative="1">
      <w:start w:val="1"/>
      <w:numFmt w:val="bullet"/>
      <w:lvlText w:val=""/>
      <w:lvlJc w:val="left"/>
      <w:pPr>
        <w:tabs>
          <w:tab w:val="num" w:pos="5040"/>
        </w:tabs>
        <w:ind w:left="5040" w:hanging="360"/>
      </w:pPr>
      <w:rPr>
        <w:rFonts w:ascii="Wingdings" w:hAnsi="Wingdings" w:hint="default"/>
      </w:rPr>
    </w:lvl>
    <w:lvl w:ilvl="7" w:tplc="B7BAE79A" w:tentative="1">
      <w:start w:val="1"/>
      <w:numFmt w:val="bullet"/>
      <w:lvlText w:val=""/>
      <w:lvlJc w:val="left"/>
      <w:pPr>
        <w:tabs>
          <w:tab w:val="num" w:pos="5760"/>
        </w:tabs>
        <w:ind w:left="5760" w:hanging="360"/>
      </w:pPr>
      <w:rPr>
        <w:rFonts w:ascii="Wingdings" w:hAnsi="Wingdings" w:hint="default"/>
      </w:rPr>
    </w:lvl>
    <w:lvl w:ilvl="8" w:tplc="BDE8E73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B733B3"/>
    <w:multiLevelType w:val="hybridMultilevel"/>
    <w:tmpl w:val="1024910E"/>
    <w:lvl w:ilvl="0" w:tplc="29F4E20E">
      <w:start w:val="1"/>
      <w:numFmt w:val="bullet"/>
      <w:lvlText w:val=""/>
      <w:lvlJc w:val="left"/>
      <w:pPr>
        <w:tabs>
          <w:tab w:val="num" w:pos="720"/>
        </w:tabs>
        <w:ind w:left="720" w:hanging="360"/>
      </w:pPr>
      <w:rPr>
        <w:rFonts w:ascii="Wingdings" w:hAnsi="Wingdings" w:hint="default"/>
      </w:rPr>
    </w:lvl>
    <w:lvl w:ilvl="1" w:tplc="AD1CB1B0">
      <w:start w:val="1"/>
      <w:numFmt w:val="bullet"/>
      <w:lvlText w:val=""/>
      <w:lvlJc w:val="left"/>
      <w:pPr>
        <w:tabs>
          <w:tab w:val="num" w:pos="1440"/>
        </w:tabs>
        <w:ind w:left="1440" w:hanging="360"/>
      </w:pPr>
      <w:rPr>
        <w:rFonts w:ascii="Wingdings" w:hAnsi="Wingdings" w:hint="default"/>
      </w:rPr>
    </w:lvl>
    <w:lvl w:ilvl="2" w:tplc="4EEC2A3A">
      <w:numFmt w:val="bullet"/>
      <w:lvlText w:val=""/>
      <w:lvlJc w:val="left"/>
      <w:pPr>
        <w:tabs>
          <w:tab w:val="num" w:pos="2160"/>
        </w:tabs>
        <w:ind w:left="2160" w:hanging="360"/>
      </w:pPr>
      <w:rPr>
        <w:rFonts w:ascii="Wingdings 2" w:hAnsi="Wingdings 2" w:hint="default"/>
      </w:rPr>
    </w:lvl>
    <w:lvl w:ilvl="3" w:tplc="51104736" w:tentative="1">
      <w:start w:val="1"/>
      <w:numFmt w:val="bullet"/>
      <w:lvlText w:val=""/>
      <w:lvlJc w:val="left"/>
      <w:pPr>
        <w:tabs>
          <w:tab w:val="num" w:pos="2880"/>
        </w:tabs>
        <w:ind w:left="2880" w:hanging="360"/>
      </w:pPr>
      <w:rPr>
        <w:rFonts w:ascii="Wingdings" w:hAnsi="Wingdings" w:hint="default"/>
      </w:rPr>
    </w:lvl>
    <w:lvl w:ilvl="4" w:tplc="4AEA6DEC" w:tentative="1">
      <w:start w:val="1"/>
      <w:numFmt w:val="bullet"/>
      <w:lvlText w:val=""/>
      <w:lvlJc w:val="left"/>
      <w:pPr>
        <w:tabs>
          <w:tab w:val="num" w:pos="3600"/>
        </w:tabs>
        <w:ind w:left="3600" w:hanging="360"/>
      </w:pPr>
      <w:rPr>
        <w:rFonts w:ascii="Wingdings" w:hAnsi="Wingdings" w:hint="default"/>
      </w:rPr>
    </w:lvl>
    <w:lvl w:ilvl="5" w:tplc="603A1EA0" w:tentative="1">
      <w:start w:val="1"/>
      <w:numFmt w:val="bullet"/>
      <w:lvlText w:val=""/>
      <w:lvlJc w:val="left"/>
      <w:pPr>
        <w:tabs>
          <w:tab w:val="num" w:pos="4320"/>
        </w:tabs>
        <w:ind w:left="4320" w:hanging="360"/>
      </w:pPr>
      <w:rPr>
        <w:rFonts w:ascii="Wingdings" w:hAnsi="Wingdings" w:hint="default"/>
      </w:rPr>
    </w:lvl>
    <w:lvl w:ilvl="6" w:tplc="5D0E7662" w:tentative="1">
      <w:start w:val="1"/>
      <w:numFmt w:val="bullet"/>
      <w:lvlText w:val=""/>
      <w:lvlJc w:val="left"/>
      <w:pPr>
        <w:tabs>
          <w:tab w:val="num" w:pos="5040"/>
        </w:tabs>
        <w:ind w:left="5040" w:hanging="360"/>
      </w:pPr>
      <w:rPr>
        <w:rFonts w:ascii="Wingdings" w:hAnsi="Wingdings" w:hint="default"/>
      </w:rPr>
    </w:lvl>
    <w:lvl w:ilvl="7" w:tplc="233C2F0A" w:tentative="1">
      <w:start w:val="1"/>
      <w:numFmt w:val="bullet"/>
      <w:lvlText w:val=""/>
      <w:lvlJc w:val="left"/>
      <w:pPr>
        <w:tabs>
          <w:tab w:val="num" w:pos="5760"/>
        </w:tabs>
        <w:ind w:left="5760" w:hanging="360"/>
      </w:pPr>
      <w:rPr>
        <w:rFonts w:ascii="Wingdings" w:hAnsi="Wingdings" w:hint="default"/>
      </w:rPr>
    </w:lvl>
    <w:lvl w:ilvl="8" w:tplc="143EDA5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CB6B6F"/>
    <w:multiLevelType w:val="hybridMultilevel"/>
    <w:tmpl w:val="9D8CA6F6"/>
    <w:lvl w:ilvl="0" w:tplc="9A90F550">
      <w:start w:val="1"/>
      <w:numFmt w:val="bullet"/>
      <w:lvlText w:val=""/>
      <w:lvlJc w:val="left"/>
      <w:pPr>
        <w:tabs>
          <w:tab w:val="num" w:pos="720"/>
        </w:tabs>
        <w:ind w:left="720" w:hanging="360"/>
      </w:pPr>
      <w:rPr>
        <w:rFonts w:ascii="Wingdings" w:hAnsi="Wingdings" w:hint="default"/>
      </w:rPr>
    </w:lvl>
    <w:lvl w:ilvl="1" w:tplc="C4B271E0">
      <w:start w:val="1"/>
      <w:numFmt w:val="bullet"/>
      <w:lvlText w:val=""/>
      <w:lvlJc w:val="left"/>
      <w:pPr>
        <w:tabs>
          <w:tab w:val="num" w:pos="1440"/>
        </w:tabs>
        <w:ind w:left="1440" w:hanging="360"/>
      </w:pPr>
      <w:rPr>
        <w:rFonts w:ascii="Wingdings" w:hAnsi="Wingdings" w:hint="default"/>
      </w:rPr>
    </w:lvl>
    <w:lvl w:ilvl="2" w:tplc="FCBE9350" w:tentative="1">
      <w:start w:val="1"/>
      <w:numFmt w:val="bullet"/>
      <w:lvlText w:val=""/>
      <w:lvlJc w:val="left"/>
      <w:pPr>
        <w:tabs>
          <w:tab w:val="num" w:pos="2160"/>
        </w:tabs>
        <w:ind w:left="2160" w:hanging="360"/>
      </w:pPr>
      <w:rPr>
        <w:rFonts w:ascii="Wingdings" w:hAnsi="Wingdings" w:hint="default"/>
      </w:rPr>
    </w:lvl>
    <w:lvl w:ilvl="3" w:tplc="0B400880" w:tentative="1">
      <w:start w:val="1"/>
      <w:numFmt w:val="bullet"/>
      <w:lvlText w:val=""/>
      <w:lvlJc w:val="left"/>
      <w:pPr>
        <w:tabs>
          <w:tab w:val="num" w:pos="2880"/>
        </w:tabs>
        <w:ind w:left="2880" w:hanging="360"/>
      </w:pPr>
      <w:rPr>
        <w:rFonts w:ascii="Wingdings" w:hAnsi="Wingdings" w:hint="default"/>
      </w:rPr>
    </w:lvl>
    <w:lvl w:ilvl="4" w:tplc="846A498C" w:tentative="1">
      <w:start w:val="1"/>
      <w:numFmt w:val="bullet"/>
      <w:lvlText w:val=""/>
      <w:lvlJc w:val="left"/>
      <w:pPr>
        <w:tabs>
          <w:tab w:val="num" w:pos="3600"/>
        </w:tabs>
        <w:ind w:left="3600" w:hanging="360"/>
      </w:pPr>
      <w:rPr>
        <w:rFonts w:ascii="Wingdings" w:hAnsi="Wingdings" w:hint="default"/>
      </w:rPr>
    </w:lvl>
    <w:lvl w:ilvl="5" w:tplc="EE12BBA0" w:tentative="1">
      <w:start w:val="1"/>
      <w:numFmt w:val="bullet"/>
      <w:lvlText w:val=""/>
      <w:lvlJc w:val="left"/>
      <w:pPr>
        <w:tabs>
          <w:tab w:val="num" w:pos="4320"/>
        </w:tabs>
        <w:ind w:left="4320" w:hanging="360"/>
      </w:pPr>
      <w:rPr>
        <w:rFonts w:ascii="Wingdings" w:hAnsi="Wingdings" w:hint="default"/>
      </w:rPr>
    </w:lvl>
    <w:lvl w:ilvl="6" w:tplc="7930B620" w:tentative="1">
      <w:start w:val="1"/>
      <w:numFmt w:val="bullet"/>
      <w:lvlText w:val=""/>
      <w:lvlJc w:val="left"/>
      <w:pPr>
        <w:tabs>
          <w:tab w:val="num" w:pos="5040"/>
        </w:tabs>
        <w:ind w:left="5040" w:hanging="360"/>
      </w:pPr>
      <w:rPr>
        <w:rFonts w:ascii="Wingdings" w:hAnsi="Wingdings" w:hint="default"/>
      </w:rPr>
    </w:lvl>
    <w:lvl w:ilvl="7" w:tplc="80801086" w:tentative="1">
      <w:start w:val="1"/>
      <w:numFmt w:val="bullet"/>
      <w:lvlText w:val=""/>
      <w:lvlJc w:val="left"/>
      <w:pPr>
        <w:tabs>
          <w:tab w:val="num" w:pos="5760"/>
        </w:tabs>
        <w:ind w:left="5760" w:hanging="360"/>
      </w:pPr>
      <w:rPr>
        <w:rFonts w:ascii="Wingdings" w:hAnsi="Wingdings" w:hint="default"/>
      </w:rPr>
    </w:lvl>
    <w:lvl w:ilvl="8" w:tplc="6540DF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4C1141"/>
    <w:multiLevelType w:val="hybridMultilevel"/>
    <w:tmpl w:val="6038D1DE"/>
    <w:lvl w:ilvl="0" w:tplc="C630C6C0">
      <w:start w:val="1"/>
      <w:numFmt w:val="bullet"/>
      <w:lvlText w:val=""/>
      <w:lvlJc w:val="left"/>
      <w:pPr>
        <w:tabs>
          <w:tab w:val="num" w:pos="720"/>
        </w:tabs>
        <w:ind w:left="720" w:hanging="360"/>
      </w:pPr>
      <w:rPr>
        <w:rFonts w:ascii="Wingdings" w:hAnsi="Wingdings" w:hint="default"/>
      </w:rPr>
    </w:lvl>
    <w:lvl w:ilvl="1" w:tplc="48927586">
      <w:start w:val="1"/>
      <w:numFmt w:val="bullet"/>
      <w:lvlText w:val=""/>
      <w:lvlJc w:val="left"/>
      <w:pPr>
        <w:tabs>
          <w:tab w:val="num" w:pos="1440"/>
        </w:tabs>
        <w:ind w:left="1440" w:hanging="360"/>
      </w:pPr>
      <w:rPr>
        <w:rFonts w:ascii="Wingdings" w:hAnsi="Wingdings" w:hint="default"/>
      </w:rPr>
    </w:lvl>
    <w:lvl w:ilvl="2" w:tplc="25B6051C">
      <w:numFmt w:val="bullet"/>
      <w:lvlText w:val=""/>
      <w:lvlJc w:val="left"/>
      <w:pPr>
        <w:tabs>
          <w:tab w:val="num" w:pos="2160"/>
        </w:tabs>
        <w:ind w:left="2160" w:hanging="360"/>
      </w:pPr>
      <w:rPr>
        <w:rFonts w:ascii="Wingdings 2" w:hAnsi="Wingdings 2" w:hint="default"/>
      </w:rPr>
    </w:lvl>
    <w:lvl w:ilvl="3" w:tplc="6AA0DB2E" w:tentative="1">
      <w:start w:val="1"/>
      <w:numFmt w:val="bullet"/>
      <w:lvlText w:val=""/>
      <w:lvlJc w:val="left"/>
      <w:pPr>
        <w:tabs>
          <w:tab w:val="num" w:pos="2880"/>
        </w:tabs>
        <w:ind w:left="2880" w:hanging="360"/>
      </w:pPr>
      <w:rPr>
        <w:rFonts w:ascii="Wingdings" w:hAnsi="Wingdings" w:hint="default"/>
      </w:rPr>
    </w:lvl>
    <w:lvl w:ilvl="4" w:tplc="36222646" w:tentative="1">
      <w:start w:val="1"/>
      <w:numFmt w:val="bullet"/>
      <w:lvlText w:val=""/>
      <w:lvlJc w:val="left"/>
      <w:pPr>
        <w:tabs>
          <w:tab w:val="num" w:pos="3600"/>
        </w:tabs>
        <w:ind w:left="3600" w:hanging="360"/>
      </w:pPr>
      <w:rPr>
        <w:rFonts w:ascii="Wingdings" w:hAnsi="Wingdings" w:hint="default"/>
      </w:rPr>
    </w:lvl>
    <w:lvl w:ilvl="5" w:tplc="9B4A0A9C" w:tentative="1">
      <w:start w:val="1"/>
      <w:numFmt w:val="bullet"/>
      <w:lvlText w:val=""/>
      <w:lvlJc w:val="left"/>
      <w:pPr>
        <w:tabs>
          <w:tab w:val="num" w:pos="4320"/>
        </w:tabs>
        <w:ind w:left="4320" w:hanging="360"/>
      </w:pPr>
      <w:rPr>
        <w:rFonts w:ascii="Wingdings" w:hAnsi="Wingdings" w:hint="default"/>
      </w:rPr>
    </w:lvl>
    <w:lvl w:ilvl="6" w:tplc="6A14E9FE" w:tentative="1">
      <w:start w:val="1"/>
      <w:numFmt w:val="bullet"/>
      <w:lvlText w:val=""/>
      <w:lvlJc w:val="left"/>
      <w:pPr>
        <w:tabs>
          <w:tab w:val="num" w:pos="5040"/>
        </w:tabs>
        <w:ind w:left="5040" w:hanging="360"/>
      </w:pPr>
      <w:rPr>
        <w:rFonts w:ascii="Wingdings" w:hAnsi="Wingdings" w:hint="default"/>
      </w:rPr>
    </w:lvl>
    <w:lvl w:ilvl="7" w:tplc="658C01CA" w:tentative="1">
      <w:start w:val="1"/>
      <w:numFmt w:val="bullet"/>
      <w:lvlText w:val=""/>
      <w:lvlJc w:val="left"/>
      <w:pPr>
        <w:tabs>
          <w:tab w:val="num" w:pos="5760"/>
        </w:tabs>
        <w:ind w:left="5760" w:hanging="360"/>
      </w:pPr>
      <w:rPr>
        <w:rFonts w:ascii="Wingdings" w:hAnsi="Wingdings" w:hint="default"/>
      </w:rPr>
    </w:lvl>
    <w:lvl w:ilvl="8" w:tplc="F7C039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997349"/>
    <w:multiLevelType w:val="hybridMultilevel"/>
    <w:tmpl w:val="1C400CD6"/>
    <w:lvl w:ilvl="0" w:tplc="C28AD45E">
      <w:start w:val="1"/>
      <w:numFmt w:val="bullet"/>
      <w:lvlText w:val=""/>
      <w:lvlJc w:val="left"/>
      <w:pPr>
        <w:tabs>
          <w:tab w:val="num" w:pos="720"/>
        </w:tabs>
        <w:ind w:left="720" w:hanging="360"/>
      </w:pPr>
      <w:rPr>
        <w:rFonts w:ascii="Wingdings" w:hAnsi="Wingdings" w:hint="default"/>
      </w:rPr>
    </w:lvl>
    <w:lvl w:ilvl="1" w:tplc="BB3EDD62">
      <w:start w:val="1"/>
      <w:numFmt w:val="bullet"/>
      <w:lvlText w:val=""/>
      <w:lvlJc w:val="left"/>
      <w:pPr>
        <w:tabs>
          <w:tab w:val="num" w:pos="1440"/>
        </w:tabs>
        <w:ind w:left="1440" w:hanging="360"/>
      </w:pPr>
      <w:rPr>
        <w:rFonts w:ascii="Wingdings" w:hAnsi="Wingdings" w:hint="default"/>
      </w:rPr>
    </w:lvl>
    <w:lvl w:ilvl="2" w:tplc="8F96D762" w:tentative="1">
      <w:start w:val="1"/>
      <w:numFmt w:val="bullet"/>
      <w:lvlText w:val=""/>
      <w:lvlJc w:val="left"/>
      <w:pPr>
        <w:tabs>
          <w:tab w:val="num" w:pos="2160"/>
        </w:tabs>
        <w:ind w:left="2160" w:hanging="360"/>
      </w:pPr>
      <w:rPr>
        <w:rFonts w:ascii="Wingdings" w:hAnsi="Wingdings" w:hint="default"/>
      </w:rPr>
    </w:lvl>
    <w:lvl w:ilvl="3" w:tplc="8752FB02" w:tentative="1">
      <w:start w:val="1"/>
      <w:numFmt w:val="bullet"/>
      <w:lvlText w:val=""/>
      <w:lvlJc w:val="left"/>
      <w:pPr>
        <w:tabs>
          <w:tab w:val="num" w:pos="2880"/>
        </w:tabs>
        <w:ind w:left="2880" w:hanging="360"/>
      </w:pPr>
      <w:rPr>
        <w:rFonts w:ascii="Wingdings" w:hAnsi="Wingdings" w:hint="default"/>
      </w:rPr>
    </w:lvl>
    <w:lvl w:ilvl="4" w:tplc="2BE0BB84" w:tentative="1">
      <w:start w:val="1"/>
      <w:numFmt w:val="bullet"/>
      <w:lvlText w:val=""/>
      <w:lvlJc w:val="left"/>
      <w:pPr>
        <w:tabs>
          <w:tab w:val="num" w:pos="3600"/>
        </w:tabs>
        <w:ind w:left="3600" w:hanging="360"/>
      </w:pPr>
      <w:rPr>
        <w:rFonts w:ascii="Wingdings" w:hAnsi="Wingdings" w:hint="default"/>
      </w:rPr>
    </w:lvl>
    <w:lvl w:ilvl="5" w:tplc="2C783F22" w:tentative="1">
      <w:start w:val="1"/>
      <w:numFmt w:val="bullet"/>
      <w:lvlText w:val=""/>
      <w:lvlJc w:val="left"/>
      <w:pPr>
        <w:tabs>
          <w:tab w:val="num" w:pos="4320"/>
        </w:tabs>
        <w:ind w:left="4320" w:hanging="360"/>
      </w:pPr>
      <w:rPr>
        <w:rFonts w:ascii="Wingdings" w:hAnsi="Wingdings" w:hint="default"/>
      </w:rPr>
    </w:lvl>
    <w:lvl w:ilvl="6" w:tplc="535427BA" w:tentative="1">
      <w:start w:val="1"/>
      <w:numFmt w:val="bullet"/>
      <w:lvlText w:val=""/>
      <w:lvlJc w:val="left"/>
      <w:pPr>
        <w:tabs>
          <w:tab w:val="num" w:pos="5040"/>
        </w:tabs>
        <w:ind w:left="5040" w:hanging="360"/>
      </w:pPr>
      <w:rPr>
        <w:rFonts w:ascii="Wingdings" w:hAnsi="Wingdings" w:hint="default"/>
      </w:rPr>
    </w:lvl>
    <w:lvl w:ilvl="7" w:tplc="5F5A5EC0" w:tentative="1">
      <w:start w:val="1"/>
      <w:numFmt w:val="bullet"/>
      <w:lvlText w:val=""/>
      <w:lvlJc w:val="left"/>
      <w:pPr>
        <w:tabs>
          <w:tab w:val="num" w:pos="5760"/>
        </w:tabs>
        <w:ind w:left="5760" w:hanging="360"/>
      </w:pPr>
      <w:rPr>
        <w:rFonts w:ascii="Wingdings" w:hAnsi="Wingdings" w:hint="default"/>
      </w:rPr>
    </w:lvl>
    <w:lvl w:ilvl="8" w:tplc="881AEE9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4297C"/>
    <w:multiLevelType w:val="hybridMultilevel"/>
    <w:tmpl w:val="48A2F70A"/>
    <w:lvl w:ilvl="0" w:tplc="D394562A">
      <w:start w:val="1"/>
      <w:numFmt w:val="bullet"/>
      <w:lvlText w:val=""/>
      <w:lvlJc w:val="left"/>
      <w:pPr>
        <w:tabs>
          <w:tab w:val="num" w:pos="720"/>
        </w:tabs>
        <w:ind w:left="720" w:hanging="360"/>
      </w:pPr>
      <w:rPr>
        <w:rFonts w:ascii="Wingdings" w:hAnsi="Wingdings" w:hint="default"/>
      </w:rPr>
    </w:lvl>
    <w:lvl w:ilvl="1" w:tplc="DC3EBEB8">
      <w:start w:val="1"/>
      <w:numFmt w:val="bullet"/>
      <w:lvlText w:val=""/>
      <w:lvlJc w:val="left"/>
      <w:pPr>
        <w:tabs>
          <w:tab w:val="num" w:pos="1440"/>
        </w:tabs>
        <w:ind w:left="1440" w:hanging="360"/>
      </w:pPr>
      <w:rPr>
        <w:rFonts w:ascii="Wingdings" w:hAnsi="Wingdings" w:hint="default"/>
      </w:rPr>
    </w:lvl>
    <w:lvl w:ilvl="2" w:tplc="4C7A6978">
      <w:numFmt w:val="bullet"/>
      <w:lvlText w:val=""/>
      <w:lvlJc w:val="left"/>
      <w:pPr>
        <w:tabs>
          <w:tab w:val="num" w:pos="2160"/>
        </w:tabs>
        <w:ind w:left="2160" w:hanging="360"/>
      </w:pPr>
      <w:rPr>
        <w:rFonts w:ascii="Wingdings 2" w:hAnsi="Wingdings 2" w:hint="default"/>
      </w:rPr>
    </w:lvl>
    <w:lvl w:ilvl="3" w:tplc="A69E96B6" w:tentative="1">
      <w:start w:val="1"/>
      <w:numFmt w:val="bullet"/>
      <w:lvlText w:val=""/>
      <w:lvlJc w:val="left"/>
      <w:pPr>
        <w:tabs>
          <w:tab w:val="num" w:pos="2880"/>
        </w:tabs>
        <w:ind w:left="2880" w:hanging="360"/>
      </w:pPr>
      <w:rPr>
        <w:rFonts w:ascii="Wingdings" w:hAnsi="Wingdings" w:hint="default"/>
      </w:rPr>
    </w:lvl>
    <w:lvl w:ilvl="4" w:tplc="2C623552" w:tentative="1">
      <w:start w:val="1"/>
      <w:numFmt w:val="bullet"/>
      <w:lvlText w:val=""/>
      <w:lvlJc w:val="left"/>
      <w:pPr>
        <w:tabs>
          <w:tab w:val="num" w:pos="3600"/>
        </w:tabs>
        <w:ind w:left="3600" w:hanging="360"/>
      </w:pPr>
      <w:rPr>
        <w:rFonts w:ascii="Wingdings" w:hAnsi="Wingdings" w:hint="default"/>
      </w:rPr>
    </w:lvl>
    <w:lvl w:ilvl="5" w:tplc="167E6162" w:tentative="1">
      <w:start w:val="1"/>
      <w:numFmt w:val="bullet"/>
      <w:lvlText w:val=""/>
      <w:lvlJc w:val="left"/>
      <w:pPr>
        <w:tabs>
          <w:tab w:val="num" w:pos="4320"/>
        </w:tabs>
        <w:ind w:left="4320" w:hanging="360"/>
      </w:pPr>
      <w:rPr>
        <w:rFonts w:ascii="Wingdings" w:hAnsi="Wingdings" w:hint="default"/>
      </w:rPr>
    </w:lvl>
    <w:lvl w:ilvl="6" w:tplc="6A523260" w:tentative="1">
      <w:start w:val="1"/>
      <w:numFmt w:val="bullet"/>
      <w:lvlText w:val=""/>
      <w:lvlJc w:val="left"/>
      <w:pPr>
        <w:tabs>
          <w:tab w:val="num" w:pos="5040"/>
        </w:tabs>
        <w:ind w:left="5040" w:hanging="360"/>
      </w:pPr>
      <w:rPr>
        <w:rFonts w:ascii="Wingdings" w:hAnsi="Wingdings" w:hint="default"/>
      </w:rPr>
    </w:lvl>
    <w:lvl w:ilvl="7" w:tplc="021EABA4" w:tentative="1">
      <w:start w:val="1"/>
      <w:numFmt w:val="bullet"/>
      <w:lvlText w:val=""/>
      <w:lvlJc w:val="left"/>
      <w:pPr>
        <w:tabs>
          <w:tab w:val="num" w:pos="5760"/>
        </w:tabs>
        <w:ind w:left="5760" w:hanging="360"/>
      </w:pPr>
      <w:rPr>
        <w:rFonts w:ascii="Wingdings" w:hAnsi="Wingdings" w:hint="default"/>
      </w:rPr>
    </w:lvl>
    <w:lvl w:ilvl="8" w:tplc="35BE1C8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4B6F94"/>
    <w:multiLevelType w:val="hybridMultilevel"/>
    <w:tmpl w:val="9B3834CE"/>
    <w:lvl w:ilvl="0" w:tplc="3E689308">
      <w:start w:val="1"/>
      <w:numFmt w:val="bullet"/>
      <w:lvlText w:val=""/>
      <w:lvlJc w:val="left"/>
      <w:pPr>
        <w:tabs>
          <w:tab w:val="num" w:pos="720"/>
        </w:tabs>
        <w:ind w:left="720" w:hanging="360"/>
      </w:pPr>
      <w:rPr>
        <w:rFonts w:ascii="Wingdings" w:hAnsi="Wingdings" w:hint="default"/>
      </w:rPr>
    </w:lvl>
    <w:lvl w:ilvl="1" w:tplc="1A92A4CC">
      <w:numFmt w:val="bullet"/>
      <w:lvlText w:val=""/>
      <w:lvlJc w:val="left"/>
      <w:pPr>
        <w:tabs>
          <w:tab w:val="num" w:pos="1440"/>
        </w:tabs>
        <w:ind w:left="1440" w:hanging="360"/>
      </w:pPr>
      <w:rPr>
        <w:rFonts w:ascii="Wingdings" w:hAnsi="Wingdings" w:hint="default"/>
      </w:rPr>
    </w:lvl>
    <w:lvl w:ilvl="2" w:tplc="B986B892" w:tentative="1">
      <w:start w:val="1"/>
      <w:numFmt w:val="bullet"/>
      <w:lvlText w:val=""/>
      <w:lvlJc w:val="left"/>
      <w:pPr>
        <w:tabs>
          <w:tab w:val="num" w:pos="2160"/>
        </w:tabs>
        <w:ind w:left="2160" w:hanging="360"/>
      </w:pPr>
      <w:rPr>
        <w:rFonts w:ascii="Wingdings" w:hAnsi="Wingdings" w:hint="default"/>
      </w:rPr>
    </w:lvl>
    <w:lvl w:ilvl="3" w:tplc="35E4DC54" w:tentative="1">
      <w:start w:val="1"/>
      <w:numFmt w:val="bullet"/>
      <w:lvlText w:val=""/>
      <w:lvlJc w:val="left"/>
      <w:pPr>
        <w:tabs>
          <w:tab w:val="num" w:pos="2880"/>
        </w:tabs>
        <w:ind w:left="2880" w:hanging="360"/>
      </w:pPr>
      <w:rPr>
        <w:rFonts w:ascii="Wingdings" w:hAnsi="Wingdings" w:hint="default"/>
      </w:rPr>
    </w:lvl>
    <w:lvl w:ilvl="4" w:tplc="1D28D394" w:tentative="1">
      <w:start w:val="1"/>
      <w:numFmt w:val="bullet"/>
      <w:lvlText w:val=""/>
      <w:lvlJc w:val="left"/>
      <w:pPr>
        <w:tabs>
          <w:tab w:val="num" w:pos="3600"/>
        </w:tabs>
        <w:ind w:left="3600" w:hanging="360"/>
      </w:pPr>
      <w:rPr>
        <w:rFonts w:ascii="Wingdings" w:hAnsi="Wingdings" w:hint="default"/>
      </w:rPr>
    </w:lvl>
    <w:lvl w:ilvl="5" w:tplc="8A3EE9B4" w:tentative="1">
      <w:start w:val="1"/>
      <w:numFmt w:val="bullet"/>
      <w:lvlText w:val=""/>
      <w:lvlJc w:val="left"/>
      <w:pPr>
        <w:tabs>
          <w:tab w:val="num" w:pos="4320"/>
        </w:tabs>
        <w:ind w:left="4320" w:hanging="360"/>
      </w:pPr>
      <w:rPr>
        <w:rFonts w:ascii="Wingdings" w:hAnsi="Wingdings" w:hint="default"/>
      </w:rPr>
    </w:lvl>
    <w:lvl w:ilvl="6" w:tplc="486CE584" w:tentative="1">
      <w:start w:val="1"/>
      <w:numFmt w:val="bullet"/>
      <w:lvlText w:val=""/>
      <w:lvlJc w:val="left"/>
      <w:pPr>
        <w:tabs>
          <w:tab w:val="num" w:pos="5040"/>
        </w:tabs>
        <w:ind w:left="5040" w:hanging="360"/>
      </w:pPr>
      <w:rPr>
        <w:rFonts w:ascii="Wingdings" w:hAnsi="Wingdings" w:hint="default"/>
      </w:rPr>
    </w:lvl>
    <w:lvl w:ilvl="7" w:tplc="9F086834" w:tentative="1">
      <w:start w:val="1"/>
      <w:numFmt w:val="bullet"/>
      <w:lvlText w:val=""/>
      <w:lvlJc w:val="left"/>
      <w:pPr>
        <w:tabs>
          <w:tab w:val="num" w:pos="5760"/>
        </w:tabs>
        <w:ind w:left="5760" w:hanging="360"/>
      </w:pPr>
      <w:rPr>
        <w:rFonts w:ascii="Wingdings" w:hAnsi="Wingdings" w:hint="default"/>
      </w:rPr>
    </w:lvl>
    <w:lvl w:ilvl="8" w:tplc="248C58D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151ABD"/>
    <w:multiLevelType w:val="hybridMultilevel"/>
    <w:tmpl w:val="D604DE88"/>
    <w:lvl w:ilvl="0" w:tplc="C0E6AE30">
      <w:start w:val="1"/>
      <w:numFmt w:val="bullet"/>
      <w:lvlText w:val=""/>
      <w:lvlJc w:val="left"/>
      <w:pPr>
        <w:tabs>
          <w:tab w:val="num" w:pos="720"/>
        </w:tabs>
        <w:ind w:left="720" w:hanging="360"/>
      </w:pPr>
      <w:rPr>
        <w:rFonts w:ascii="Wingdings" w:hAnsi="Wingdings" w:hint="default"/>
      </w:rPr>
    </w:lvl>
    <w:lvl w:ilvl="1" w:tplc="06CE9174">
      <w:numFmt w:val="bullet"/>
      <w:lvlText w:val=""/>
      <w:lvlJc w:val="left"/>
      <w:pPr>
        <w:tabs>
          <w:tab w:val="num" w:pos="1440"/>
        </w:tabs>
        <w:ind w:left="1440" w:hanging="360"/>
      </w:pPr>
      <w:rPr>
        <w:rFonts w:ascii="Wingdings" w:hAnsi="Wingdings" w:hint="default"/>
      </w:rPr>
    </w:lvl>
    <w:lvl w:ilvl="2" w:tplc="8B1AEA32" w:tentative="1">
      <w:start w:val="1"/>
      <w:numFmt w:val="bullet"/>
      <w:lvlText w:val=""/>
      <w:lvlJc w:val="left"/>
      <w:pPr>
        <w:tabs>
          <w:tab w:val="num" w:pos="2160"/>
        </w:tabs>
        <w:ind w:left="2160" w:hanging="360"/>
      </w:pPr>
      <w:rPr>
        <w:rFonts w:ascii="Wingdings" w:hAnsi="Wingdings" w:hint="default"/>
      </w:rPr>
    </w:lvl>
    <w:lvl w:ilvl="3" w:tplc="43E063E6" w:tentative="1">
      <w:start w:val="1"/>
      <w:numFmt w:val="bullet"/>
      <w:lvlText w:val=""/>
      <w:lvlJc w:val="left"/>
      <w:pPr>
        <w:tabs>
          <w:tab w:val="num" w:pos="2880"/>
        </w:tabs>
        <w:ind w:left="2880" w:hanging="360"/>
      </w:pPr>
      <w:rPr>
        <w:rFonts w:ascii="Wingdings" w:hAnsi="Wingdings" w:hint="default"/>
      </w:rPr>
    </w:lvl>
    <w:lvl w:ilvl="4" w:tplc="0748C0F0" w:tentative="1">
      <w:start w:val="1"/>
      <w:numFmt w:val="bullet"/>
      <w:lvlText w:val=""/>
      <w:lvlJc w:val="left"/>
      <w:pPr>
        <w:tabs>
          <w:tab w:val="num" w:pos="3600"/>
        </w:tabs>
        <w:ind w:left="3600" w:hanging="360"/>
      </w:pPr>
      <w:rPr>
        <w:rFonts w:ascii="Wingdings" w:hAnsi="Wingdings" w:hint="default"/>
      </w:rPr>
    </w:lvl>
    <w:lvl w:ilvl="5" w:tplc="65608B00" w:tentative="1">
      <w:start w:val="1"/>
      <w:numFmt w:val="bullet"/>
      <w:lvlText w:val=""/>
      <w:lvlJc w:val="left"/>
      <w:pPr>
        <w:tabs>
          <w:tab w:val="num" w:pos="4320"/>
        </w:tabs>
        <w:ind w:left="4320" w:hanging="360"/>
      </w:pPr>
      <w:rPr>
        <w:rFonts w:ascii="Wingdings" w:hAnsi="Wingdings" w:hint="default"/>
      </w:rPr>
    </w:lvl>
    <w:lvl w:ilvl="6" w:tplc="EEB680BE" w:tentative="1">
      <w:start w:val="1"/>
      <w:numFmt w:val="bullet"/>
      <w:lvlText w:val=""/>
      <w:lvlJc w:val="left"/>
      <w:pPr>
        <w:tabs>
          <w:tab w:val="num" w:pos="5040"/>
        </w:tabs>
        <w:ind w:left="5040" w:hanging="360"/>
      </w:pPr>
      <w:rPr>
        <w:rFonts w:ascii="Wingdings" w:hAnsi="Wingdings" w:hint="default"/>
      </w:rPr>
    </w:lvl>
    <w:lvl w:ilvl="7" w:tplc="58B814F0" w:tentative="1">
      <w:start w:val="1"/>
      <w:numFmt w:val="bullet"/>
      <w:lvlText w:val=""/>
      <w:lvlJc w:val="left"/>
      <w:pPr>
        <w:tabs>
          <w:tab w:val="num" w:pos="5760"/>
        </w:tabs>
        <w:ind w:left="5760" w:hanging="360"/>
      </w:pPr>
      <w:rPr>
        <w:rFonts w:ascii="Wingdings" w:hAnsi="Wingdings" w:hint="default"/>
      </w:rPr>
    </w:lvl>
    <w:lvl w:ilvl="8" w:tplc="ACB05CE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7D35E5"/>
    <w:multiLevelType w:val="hybridMultilevel"/>
    <w:tmpl w:val="C284E3FC"/>
    <w:lvl w:ilvl="0" w:tplc="C39820C6">
      <w:start w:val="1"/>
      <w:numFmt w:val="bullet"/>
      <w:lvlText w:val=""/>
      <w:lvlJc w:val="left"/>
      <w:pPr>
        <w:tabs>
          <w:tab w:val="num" w:pos="720"/>
        </w:tabs>
        <w:ind w:left="720" w:hanging="360"/>
      </w:pPr>
      <w:rPr>
        <w:rFonts w:ascii="Wingdings" w:hAnsi="Wingdings" w:hint="default"/>
      </w:rPr>
    </w:lvl>
    <w:lvl w:ilvl="1" w:tplc="CED0C164">
      <w:start w:val="1"/>
      <w:numFmt w:val="bullet"/>
      <w:lvlText w:val=""/>
      <w:lvlJc w:val="left"/>
      <w:pPr>
        <w:tabs>
          <w:tab w:val="num" w:pos="1440"/>
        </w:tabs>
        <w:ind w:left="1440" w:hanging="360"/>
      </w:pPr>
      <w:rPr>
        <w:rFonts w:ascii="Wingdings" w:hAnsi="Wingdings" w:hint="default"/>
      </w:rPr>
    </w:lvl>
    <w:lvl w:ilvl="2" w:tplc="C6EAB01E">
      <w:numFmt w:val="bullet"/>
      <w:lvlText w:val=""/>
      <w:lvlJc w:val="left"/>
      <w:pPr>
        <w:tabs>
          <w:tab w:val="num" w:pos="2160"/>
        </w:tabs>
        <w:ind w:left="2160" w:hanging="360"/>
      </w:pPr>
      <w:rPr>
        <w:rFonts w:ascii="Wingdings 2" w:hAnsi="Wingdings 2" w:hint="default"/>
      </w:rPr>
    </w:lvl>
    <w:lvl w:ilvl="3" w:tplc="0C70805A" w:tentative="1">
      <w:start w:val="1"/>
      <w:numFmt w:val="bullet"/>
      <w:lvlText w:val=""/>
      <w:lvlJc w:val="left"/>
      <w:pPr>
        <w:tabs>
          <w:tab w:val="num" w:pos="2880"/>
        </w:tabs>
        <w:ind w:left="2880" w:hanging="360"/>
      </w:pPr>
      <w:rPr>
        <w:rFonts w:ascii="Wingdings" w:hAnsi="Wingdings" w:hint="default"/>
      </w:rPr>
    </w:lvl>
    <w:lvl w:ilvl="4" w:tplc="8FFE6D9A" w:tentative="1">
      <w:start w:val="1"/>
      <w:numFmt w:val="bullet"/>
      <w:lvlText w:val=""/>
      <w:lvlJc w:val="left"/>
      <w:pPr>
        <w:tabs>
          <w:tab w:val="num" w:pos="3600"/>
        </w:tabs>
        <w:ind w:left="3600" w:hanging="360"/>
      </w:pPr>
      <w:rPr>
        <w:rFonts w:ascii="Wingdings" w:hAnsi="Wingdings" w:hint="default"/>
      </w:rPr>
    </w:lvl>
    <w:lvl w:ilvl="5" w:tplc="4F9681B4" w:tentative="1">
      <w:start w:val="1"/>
      <w:numFmt w:val="bullet"/>
      <w:lvlText w:val=""/>
      <w:lvlJc w:val="left"/>
      <w:pPr>
        <w:tabs>
          <w:tab w:val="num" w:pos="4320"/>
        </w:tabs>
        <w:ind w:left="4320" w:hanging="360"/>
      </w:pPr>
      <w:rPr>
        <w:rFonts w:ascii="Wingdings" w:hAnsi="Wingdings" w:hint="default"/>
      </w:rPr>
    </w:lvl>
    <w:lvl w:ilvl="6" w:tplc="4A725296" w:tentative="1">
      <w:start w:val="1"/>
      <w:numFmt w:val="bullet"/>
      <w:lvlText w:val=""/>
      <w:lvlJc w:val="left"/>
      <w:pPr>
        <w:tabs>
          <w:tab w:val="num" w:pos="5040"/>
        </w:tabs>
        <w:ind w:left="5040" w:hanging="360"/>
      </w:pPr>
      <w:rPr>
        <w:rFonts w:ascii="Wingdings" w:hAnsi="Wingdings" w:hint="default"/>
      </w:rPr>
    </w:lvl>
    <w:lvl w:ilvl="7" w:tplc="A1CC88F6" w:tentative="1">
      <w:start w:val="1"/>
      <w:numFmt w:val="bullet"/>
      <w:lvlText w:val=""/>
      <w:lvlJc w:val="left"/>
      <w:pPr>
        <w:tabs>
          <w:tab w:val="num" w:pos="5760"/>
        </w:tabs>
        <w:ind w:left="5760" w:hanging="360"/>
      </w:pPr>
      <w:rPr>
        <w:rFonts w:ascii="Wingdings" w:hAnsi="Wingdings" w:hint="default"/>
      </w:rPr>
    </w:lvl>
    <w:lvl w:ilvl="8" w:tplc="AECEB4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036478"/>
    <w:multiLevelType w:val="hybridMultilevel"/>
    <w:tmpl w:val="3E96734A"/>
    <w:lvl w:ilvl="0" w:tplc="7660B1CE">
      <w:start w:val="1"/>
      <w:numFmt w:val="bullet"/>
      <w:lvlText w:val=""/>
      <w:lvlJc w:val="left"/>
      <w:pPr>
        <w:tabs>
          <w:tab w:val="num" w:pos="720"/>
        </w:tabs>
        <w:ind w:left="720" w:hanging="360"/>
      </w:pPr>
      <w:rPr>
        <w:rFonts w:ascii="Wingdings" w:hAnsi="Wingdings" w:hint="default"/>
      </w:rPr>
    </w:lvl>
    <w:lvl w:ilvl="1" w:tplc="A37C3D1C">
      <w:start w:val="1"/>
      <w:numFmt w:val="bullet"/>
      <w:lvlText w:val=""/>
      <w:lvlJc w:val="left"/>
      <w:pPr>
        <w:tabs>
          <w:tab w:val="num" w:pos="1440"/>
        </w:tabs>
        <w:ind w:left="1440" w:hanging="360"/>
      </w:pPr>
      <w:rPr>
        <w:rFonts w:ascii="Wingdings" w:hAnsi="Wingdings" w:hint="default"/>
      </w:rPr>
    </w:lvl>
    <w:lvl w:ilvl="2" w:tplc="C5E0C914" w:tentative="1">
      <w:start w:val="1"/>
      <w:numFmt w:val="bullet"/>
      <w:lvlText w:val=""/>
      <w:lvlJc w:val="left"/>
      <w:pPr>
        <w:tabs>
          <w:tab w:val="num" w:pos="2160"/>
        </w:tabs>
        <w:ind w:left="2160" w:hanging="360"/>
      </w:pPr>
      <w:rPr>
        <w:rFonts w:ascii="Wingdings" w:hAnsi="Wingdings" w:hint="default"/>
      </w:rPr>
    </w:lvl>
    <w:lvl w:ilvl="3" w:tplc="96AEF876" w:tentative="1">
      <w:start w:val="1"/>
      <w:numFmt w:val="bullet"/>
      <w:lvlText w:val=""/>
      <w:lvlJc w:val="left"/>
      <w:pPr>
        <w:tabs>
          <w:tab w:val="num" w:pos="2880"/>
        </w:tabs>
        <w:ind w:left="2880" w:hanging="360"/>
      </w:pPr>
      <w:rPr>
        <w:rFonts w:ascii="Wingdings" w:hAnsi="Wingdings" w:hint="default"/>
      </w:rPr>
    </w:lvl>
    <w:lvl w:ilvl="4" w:tplc="54EC664A" w:tentative="1">
      <w:start w:val="1"/>
      <w:numFmt w:val="bullet"/>
      <w:lvlText w:val=""/>
      <w:lvlJc w:val="left"/>
      <w:pPr>
        <w:tabs>
          <w:tab w:val="num" w:pos="3600"/>
        </w:tabs>
        <w:ind w:left="3600" w:hanging="360"/>
      </w:pPr>
      <w:rPr>
        <w:rFonts w:ascii="Wingdings" w:hAnsi="Wingdings" w:hint="default"/>
      </w:rPr>
    </w:lvl>
    <w:lvl w:ilvl="5" w:tplc="C202513C" w:tentative="1">
      <w:start w:val="1"/>
      <w:numFmt w:val="bullet"/>
      <w:lvlText w:val=""/>
      <w:lvlJc w:val="left"/>
      <w:pPr>
        <w:tabs>
          <w:tab w:val="num" w:pos="4320"/>
        </w:tabs>
        <w:ind w:left="4320" w:hanging="360"/>
      </w:pPr>
      <w:rPr>
        <w:rFonts w:ascii="Wingdings" w:hAnsi="Wingdings" w:hint="default"/>
      </w:rPr>
    </w:lvl>
    <w:lvl w:ilvl="6" w:tplc="E514D3BC" w:tentative="1">
      <w:start w:val="1"/>
      <w:numFmt w:val="bullet"/>
      <w:lvlText w:val=""/>
      <w:lvlJc w:val="left"/>
      <w:pPr>
        <w:tabs>
          <w:tab w:val="num" w:pos="5040"/>
        </w:tabs>
        <w:ind w:left="5040" w:hanging="360"/>
      </w:pPr>
      <w:rPr>
        <w:rFonts w:ascii="Wingdings" w:hAnsi="Wingdings" w:hint="default"/>
      </w:rPr>
    </w:lvl>
    <w:lvl w:ilvl="7" w:tplc="576052B4" w:tentative="1">
      <w:start w:val="1"/>
      <w:numFmt w:val="bullet"/>
      <w:lvlText w:val=""/>
      <w:lvlJc w:val="left"/>
      <w:pPr>
        <w:tabs>
          <w:tab w:val="num" w:pos="5760"/>
        </w:tabs>
        <w:ind w:left="5760" w:hanging="360"/>
      </w:pPr>
      <w:rPr>
        <w:rFonts w:ascii="Wingdings" w:hAnsi="Wingdings" w:hint="default"/>
      </w:rPr>
    </w:lvl>
    <w:lvl w:ilvl="8" w:tplc="47281E68"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2"/>
  </w:num>
  <w:num w:numId="4">
    <w:abstractNumId w:val="7"/>
  </w:num>
  <w:num w:numId="5">
    <w:abstractNumId w:val="31"/>
  </w:num>
  <w:num w:numId="6">
    <w:abstractNumId w:val="3"/>
  </w:num>
  <w:num w:numId="7">
    <w:abstractNumId w:val="1"/>
  </w:num>
  <w:num w:numId="8">
    <w:abstractNumId w:val="0"/>
  </w:num>
  <w:num w:numId="9">
    <w:abstractNumId w:val="6"/>
  </w:num>
  <w:num w:numId="10">
    <w:abstractNumId w:val="32"/>
  </w:num>
  <w:num w:numId="11">
    <w:abstractNumId w:val="25"/>
  </w:num>
  <w:num w:numId="12">
    <w:abstractNumId w:val="11"/>
  </w:num>
  <w:num w:numId="13">
    <w:abstractNumId w:val="22"/>
  </w:num>
  <w:num w:numId="14">
    <w:abstractNumId w:val="24"/>
  </w:num>
  <w:num w:numId="15">
    <w:abstractNumId w:val="28"/>
  </w:num>
  <w:num w:numId="16">
    <w:abstractNumId w:val="18"/>
  </w:num>
  <w:num w:numId="17">
    <w:abstractNumId w:val="33"/>
  </w:num>
  <w:num w:numId="18">
    <w:abstractNumId w:val="14"/>
  </w:num>
  <w:num w:numId="19">
    <w:abstractNumId w:val="9"/>
  </w:num>
  <w:num w:numId="20">
    <w:abstractNumId w:val="5"/>
  </w:num>
  <w:num w:numId="21">
    <w:abstractNumId w:val="4"/>
  </w:num>
  <w:num w:numId="22">
    <w:abstractNumId w:val="13"/>
  </w:num>
  <w:num w:numId="23">
    <w:abstractNumId w:val="21"/>
  </w:num>
  <w:num w:numId="24">
    <w:abstractNumId w:val="34"/>
  </w:num>
  <w:num w:numId="25">
    <w:abstractNumId w:val="20"/>
  </w:num>
  <w:num w:numId="26">
    <w:abstractNumId w:val="19"/>
  </w:num>
  <w:num w:numId="27">
    <w:abstractNumId w:val="12"/>
  </w:num>
  <w:num w:numId="28">
    <w:abstractNumId w:val="29"/>
  </w:num>
  <w:num w:numId="29">
    <w:abstractNumId w:val="23"/>
  </w:num>
  <w:num w:numId="30">
    <w:abstractNumId w:val="27"/>
  </w:num>
  <w:num w:numId="31">
    <w:abstractNumId w:val="8"/>
  </w:num>
  <w:num w:numId="32">
    <w:abstractNumId w:val="30"/>
  </w:num>
  <w:num w:numId="33">
    <w:abstractNumId w:val="16"/>
  </w:num>
  <w:num w:numId="34">
    <w:abstractNumId w:val="26"/>
  </w:num>
  <w:num w:numId="35">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1F"/>
    <w:rsid w:val="00013D2C"/>
    <w:rsid w:val="00122064"/>
    <w:rsid w:val="002846A3"/>
    <w:rsid w:val="002F491B"/>
    <w:rsid w:val="00317898"/>
    <w:rsid w:val="003E7946"/>
    <w:rsid w:val="00441731"/>
    <w:rsid w:val="00441CC2"/>
    <w:rsid w:val="0046247C"/>
    <w:rsid w:val="00470F7C"/>
    <w:rsid w:val="00527615"/>
    <w:rsid w:val="00671899"/>
    <w:rsid w:val="00692048"/>
    <w:rsid w:val="008822A0"/>
    <w:rsid w:val="00993326"/>
    <w:rsid w:val="00994F1F"/>
    <w:rsid w:val="009B4D0B"/>
    <w:rsid w:val="00A56555"/>
    <w:rsid w:val="00A71787"/>
    <w:rsid w:val="00B13BFC"/>
    <w:rsid w:val="00BE54A2"/>
    <w:rsid w:val="00CC48BE"/>
    <w:rsid w:val="00CE685D"/>
    <w:rsid w:val="00EB10E7"/>
    <w:rsid w:val="00F87FCF"/>
    <w:rsid w:val="00F9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85D8"/>
  <w14:defaultImageDpi w14:val="32767"/>
  <w15:chartTrackingRefBased/>
  <w15:docId w15:val="{60F0EFF6-B65E-4143-AA92-8CC0E31C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17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F1F"/>
    <w:pPr>
      <w:ind w:left="720"/>
      <w:contextualSpacing/>
    </w:pPr>
  </w:style>
  <w:style w:type="paragraph" w:styleId="Header">
    <w:name w:val="header"/>
    <w:basedOn w:val="Normal"/>
    <w:link w:val="HeaderChar"/>
    <w:uiPriority w:val="99"/>
    <w:unhideWhenUsed/>
    <w:rsid w:val="002846A3"/>
    <w:pPr>
      <w:tabs>
        <w:tab w:val="center" w:pos="4680"/>
        <w:tab w:val="right" w:pos="9360"/>
      </w:tabs>
    </w:pPr>
  </w:style>
  <w:style w:type="character" w:customStyle="1" w:styleId="HeaderChar">
    <w:name w:val="Header Char"/>
    <w:basedOn w:val="DefaultParagraphFont"/>
    <w:link w:val="Header"/>
    <w:uiPriority w:val="99"/>
    <w:rsid w:val="002846A3"/>
    <w:rPr>
      <w:rFonts w:ascii="Times New Roman" w:eastAsia="Times New Roman" w:hAnsi="Times New Roman" w:cs="Times New Roman"/>
    </w:rPr>
  </w:style>
  <w:style w:type="paragraph" w:styleId="Footer">
    <w:name w:val="footer"/>
    <w:basedOn w:val="Normal"/>
    <w:link w:val="FooterChar"/>
    <w:uiPriority w:val="99"/>
    <w:unhideWhenUsed/>
    <w:rsid w:val="002846A3"/>
    <w:pPr>
      <w:tabs>
        <w:tab w:val="center" w:pos="4680"/>
        <w:tab w:val="right" w:pos="9360"/>
      </w:tabs>
    </w:pPr>
  </w:style>
  <w:style w:type="character" w:customStyle="1" w:styleId="FooterChar">
    <w:name w:val="Footer Char"/>
    <w:basedOn w:val="DefaultParagraphFont"/>
    <w:link w:val="Footer"/>
    <w:uiPriority w:val="99"/>
    <w:rsid w:val="002846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85211">
      <w:bodyDiv w:val="1"/>
      <w:marLeft w:val="0"/>
      <w:marRight w:val="0"/>
      <w:marTop w:val="0"/>
      <w:marBottom w:val="0"/>
      <w:divBdr>
        <w:top w:val="none" w:sz="0" w:space="0" w:color="auto"/>
        <w:left w:val="none" w:sz="0" w:space="0" w:color="auto"/>
        <w:bottom w:val="none" w:sz="0" w:space="0" w:color="auto"/>
        <w:right w:val="none" w:sz="0" w:space="0" w:color="auto"/>
      </w:divBdr>
      <w:divsChild>
        <w:div w:id="622539197">
          <w:marLeft w:val="547"/>
          <w:marRight w:val="0"/>
          <w:marTop w:val="115"/>
          <w:marBottom w:val="0"/>
          <w:divBdr>
            <w:top w:val="none" w:sz="0" w:space="0" w:color="auto"/>
            <w:left w:val="none" w:sz="0" w:space="0" w:color="auto"/>
            <w:bottom w:val="none" w:sz="0" w:space="0" w:color="auto"/>
            <w:right w:val="none" w:sz="0" w:space="0" w:color="auto"/>
          </w:divBdr>
        </w:div>
        <w:div w:id="1594244527">
          <w:marLeft w:val="547"/>
          <w:marRight w:val="0"/>
          <w:marTop w:val="115"/>
          <w:marBottom w:val="0"/>
          <w:divBdr>
            <w:top w:val="none" w:sz="0" w:space="0" w:color="auto"/>
            <w:left w:val="none" w:sz="0" w:space="0" w:color="auto"/>
            <w:bottom w:val="none" w:sz="0" w:space="0" w:color="auto"/>
            <w:right w:val="none" w:sz="0" w:space="0" w:color="auto"/>
          </w:divBdr>
        </w:div>
        <w:div w:id="30542839">
          <w:marLeft w:val="547"/>
          <w:marRight w:val="0"/>
          <w:marTop w:val="115"/>
          <w:marBottom w:val="0"/>
          <w:divBdr>
            <w:top w:val="none" w:sz="0" w:space="0" w:color="auto"/>
            <w:left w:val="none" w:sz="0" w:space="0" w:color="auto"/>
            <w:bottom w:val="none" w:sz="0" w:space="0" w:color="auto"/>
            <w:right w:val="none" w:sz="0" w:space="0" w:color="auto"/>
          </w:divBdr>
        </w:div>
        <w:div w:id="502284359">
          <w:marLeft w:val="547"/>
          <w:marRight w:val="0"/>
          <w:marTop w:val="115"/>
          <w:marBottom w:val="0"/>
          <w:divBdr>
            <w:top w:val="none" w:sz="0" w:space="0" w:color="auto"/>
            <w:left w:val="none" w:sz="0" w:space="0" w:color="auto"/>
            <w:bottom w:val="none" w:sz="0" w:space="0" w:color="auto"/>
            <w:right w:val="none" w:sz="0" w:space="0" w:color="auto"/>
          </w:divBdr>
        </w:div>
        <w:div w:id="1750542341">
          <w:marLeft w:val="1166"/>
          <w:marRight w:val="0"/>
          <w:marTop w:val="115"/>
          <w:marBottom w:val="0"/>
          <w:divBdr>
            <w:top w:val="none" w:sz="0" w:space="0" w:color="auto"/>
            <w:left w:val="none" w:sz="0" w:space="0" w:color="auto"/>
            <w:bottom w:val="none" w:sz="0" w:space="0" w:color="auto"/>
            <w:right w:val="none" w:sz="0" w:space="0" w:color="auto"/>
          </w:divBdr>
        </w:div>
        <w:div w:id="1970278665">
          <w:marLeft w:val="1166"/>
          <w:marRight w:val="0"/>
          <w:marTop w:val="115"/>
          <w:marBottom w:val="0"/>
          <w:divBdr>
            <w:top w:val="none" w:sz="0" w:space="0" w:color="auto"/>
            <w:left w:val="none" w:sz="0" w:space="0" w:color="auto"/>
            <w:bottom w:val="none" w:sz="0" w:space="0" w:color="auto"/>
            <w:right w:val="none" w:sz="0" w:space="0" w:color="auto"/>
          </w:divBdr>
        </w:div>
        <w:div w:id="1285965406">
          <w:marLeft w:val="2520"/>
          <w:marRight w:val="0"/>
          <w:marTop w:val="96"/>
          <w:marBottom w:val="0"/>
          <w:divBdr>
            <w:top w:val="none" w:sz="0" w:space="0" w:color="auto"/>
            <w:left w:val="none" w:sz="0" w:space="0" w:color="auto"/>
            <w:bottom w:val="none" w:sz="0" w:space="0" w:color="auto"/>
            <w:right w:val="none" w:sz="0" w:space="0" w:color="auto"/>
          </w:divBdr>
        </w:div>
      </w:divsChild>
    </w:div>
    <w:div w:id="930044939">
      <w:bodyDiv w:val="1"/>
      <w:marLeft w:val="0"/>
      <w:marRight w:val="0"/>
      <w:marTop w:val="0"/>
      <w:marBottom w:val="0"/>
      <w:divBdr>
        <w:top w:val="none" w:sz="0" w:space="0" w:color="auto"/>
        <w:left w:val="none" w:sz="0" w:space="0" w:color="auto"/>
        <w:bottom w:val="none" w:sz="0" w:space="0" w:color="auto"/>
        <w:right w:val="none" w:sz="0" w:space="0" w:color="auto"/>
      </w:divBdr>
      <w:divsChild>
        <w:div w:id="1859737439">
          <w:marLeft w:val="547"/>
          <w:marRight w:val="0"/>
          <w:marTop w:val="115"/>
          <w:marBottom w:val="0"/>
          <w:divBdr>
            <w:top w:val="none" w:sz="0" w:space="0" w:color="auto"/>
            <w:left w:val="none" w:sz="0" w:space="0" w:color="auto"/>
            <w:bottom w:val="none" w:sz="0" w:space="0" w:color="auto"/>
            <w:right w:val="none" w:sz="0" w:space="0" w:color="auto"/>
          </w:divBdr>
        </w:div>
        <w:div w:id="714350027">
          <w:marLeft w:val="547"/>
          <w:marRight w:val="0"/>
          <w:marTop w:val="115"/>
          <w:marBottom w:val="0"/>
          <w:divBdr>
            <w:top w:val="none" w:sz="0" w:space="0" w:color="auto"/>
            <w:left w:val="none" w:sz="0" w:space="0" w:color="auto"/>
            <w:bottom w:val="none" w:sz="0" w:space="0" w:color="auto"/>
            <w:right w:val="none" w:sz="0" w:space="0" w:color="auto"/>
          </w:divBdr>
        </w:div>
        <w:div w:id="1829395139">
          <w:marLeft w:val="547"/>
          <w:marRight w:val="0"/>
          <w:marTop w:val="115"/>
          <w:marBottom w:val="0"/>
          <w:divBdr>
            <w:top w:val="none" w:sz="0" w:space="0" w:color="auto"/>
            <w:left w:val="none" w:sz="0" w:space="0" w:color="auto"/>
            <w:bottom w:val="none" w:sz="0" w:space="0" w:color="auto"/>
            <w:right w:val="none" w:sz="0" w:space="0" w:color="auto"/>
          </w:divBdr>
        </w:div>
        <w:div w:id="1097746875">
          <w:marLeft w:val="547"/>
          <w:marRight w:val="0"/>
          <w:marTop w:val="115"/>
          <w:marBottom w:val="0"/>
          <w:divBdr>
            <w:top w:val="none" w:sz="0" w:space="0" w:color="auto"/>
            <w:left w:val="none" w:sz="0" w:space="0" w:color="auto"/>
            <w:bottom w:val="none" w:sz="0" w:space="0" w:color="auto"/>
            <w:right w:val="none" w:sz="0" w:space="0" w:color="auto"/>
          </w:divBdr>
        </w:div>
        <w:div w:id="1371611262">
          <w:marLeft w:val="1166"/>
          <w:marRight w:val="0"/>
          <w:marTop w:val="96"/>
          <w:marBottom w:val="0"/>
          <w:divBdr>
            <w:top w:val="none" w:sz="0" w:space="0" w:color="auto"/>
            <w:left w:val="none" w:sz="0" w:space="0" w:color="auto"/>
            <w:bottom w:val="none" w:sz="0" w:space="0" w:color="auto"/>
            <w:right w:val="none" w:sz="0" w:space="0" w:color="auto"/>
          </w:divBdr>
        </w:div>
        <w:div w:id="834034038">
          <w:marLeft w:val="547"/>
          <w:marRight w:val="0"/>
          <w:marTop w:val="115"/>
          <w:marBottom w:val="0"/>
          <w:divBdr>
            <w:top w:val="none" w:sz="0" w:space="0" w:color="auto"/>
            <w:left w:val="none" w:sz="0" w:space="0" w:color="auto"/>
            <w:bottom w:val="none" w:sz="0" w:space="0" w:color="auto"/>
            <w:right w:val="none" w:sz="0" w:space="0" w:color="auto"/>
          </w:divBdr>
        </w:div>
        <w:div w:id="892346815">
          <w:marLeft w:val="1166"/>
          <w:marRight w:val="0"/>
          <w:marTop w:val="96"/>
          <w:marBottom w:val="0"/>
          <w:divBdr>
            <w:top w:val="none" w:sz="0" w:space="0" w:color="auto"/>
            <w:left w:val="none" w:sz="0" w:space="0" w:color="auto"/>
            <w:bottom w:val="none" w:sz="0" w:space="0" w:color="auto"/>
            <w:right w:val="none" w:sz="0" w:space="0" w:color="auto"/>
          </w:divBdr>
        </w:div>
        <w:div w:id="378432900">
          <w:marLeft w:val="1166"/>
          <w:marRight w:val="0"/>
          <w:marTop w:val="96"/>
          <w:marBottom w:val="0"/>
          <w:divBdr>
            <w:top w:val="none" w:sz="0" w:space="0" w:color="auto"/>
            <w:left w:val="none" w:sz="0" w:space="0" w:color="auto"/>
            <w:bottom w:val="none" w:sz="0" w:space="0" w:color="auto"/>
            <w:right w:val="none" w:sz="0" w:space="0" w:color="auto"/>
          </w:divBdr>
        </w:div>
        <w:div w:id="22682003">
          <w:marLeft w:val="1800"/>
          <w:marRight w:val="0"/>
          <w:marTop w:val="86"/>
          <w:marBottom w:val="0"/>
          <w:divBdr>
            <w:top w:val="none" w:sz="0" w:space="0" w:color="auto"/>
            <w:left w:val="none" w:sz="0" w:space="0" w:color="auto"/>
            <w:bottom w:val="none" w:sz="0" w:space="0" w:color="auto"/>
            <w:right w:val="none" w:sz="0" w:space="0" w:color="auto"/>
          </w:divBdr>
        </w:div>
      </w:divsChild>
    </w:div>
    <w:div w:id="988752212">
      <w:bodyDiv w:val="1"/>
      <w:marLeft w:val="0"/>
      <w:marRight w:val="0"/>
      <w:marTop w:val="0"/>
      <w:marBottom w:val="0"/>
      <w:divBdr>
        <w:top w:val="none" w:sz="0" w:space="0" w:color="auto"/>
        <w:left w:val="none" w:sz="0" w:space="0" w:color="auto"/>
        <w:bottom w:val="none" w:sz="0" w:space="0" w:color="auto"/>
        <w:right w:val="none" w:sz="0" w:space="0" w:color="auto"/>
      </w:divBdr>
      <w:divsChild>
        <w:div w:id="550070906">
          <w:marLeft w:val="547"/>
          <w:marRight w:val="0"/>
          <w:marTop w:val="134"/>
          <w:marBottom w:val="0"/>
          <w:divBdr>
            <w:top w:val="none" w:sz="0" w:space="0" w:color="auto"/>
            <w:left w:val="none" w:sz="0" w:space="0" w:color="auto"/>
            <w:bottom w:val="none" w:sz="0" w:space="0" w:color="auto"/>
            <w:right w:val="none" w:sz="0" w:space="0" w:color="auto"/>
          </w:divBdr>
        </w:div>
        <w:div w:id="908465759">
          <w:marLeft w:val="547"/>
          <w:marRight w:val="0"/>
          <w:marTop w:val="115"/>
          <w:marBottom w:val="0"/>
          <w:divBdr>
            <w:top w:val="none" w:sz="0" w:space="0" w:color="auto"/>
            <w:left w:val="none" w:sz="0" w:space="0" w:color="auto"/>
            <w:bottom w:val="none" w:sz="0" w:space="0" w:color="auto"/>
            <w:right w:val="none" w:sz="0" w:space="0" w:color="auto"/>
          </w:divBdr>
        </w:div>
        <w:div w:id="1309018607">
          <w:marLeft w:val="547"/>
          <w:marRight w:val="0"/>
          <w:marTop w:val="240"/>
          <w:marBottom w:val="0"/>
          <w:divBdr>
            <w:top w:val="none" w:sz="0" w:space="0" w:color="auto"/>
            <w:left w:val="none" w:sz="0" w:space="0" w:color="auto"/>
            <w:bottom w:val="none" w:sz="0" w:space="0" w:color="auto"/>
            <w:right w:val="none" w:sz="0" w:space="0" w:color="auto"/>
          </w:divBdr>
        </w:div>
        <w:div w:id="765072904">
          <w:marLeft w:val="547"/>
          <w:marRight w:val="0"/>
          <w:marTop w:val="240"/>
          <w:marBottom w:val="0"/>
          <w:divBdr>
            <w:top w:val="none" w:sz="0" w:space="0" w:color="auto"/>
            <w:left w:val="none" w:sz="0" w:space="0" w:color="auto"/>
            <w:bottom w:val="none" w:sz="0" w:space="0" w:color="auto"/>
            <w:right w:val="none" w:sz="0" w:space="0" w:color="auto"/>
          </w:divBdr>
        </w:div>
        <w:div w:id="874001700">
          <w:marLeft w:val="547"/>
          <w:marRight w:val="0"/>
          <w:marTop w:val="240"/>
          <w:marBottom w:val="0"/>
          <w:divBdr>
            <w:top w:val="none" w:sz="0" w:space="0" w:color="auto"/>
            <w:left w:val="none" w:sz="0" w:space="0" w:color="auto"/>
            <w:bottom w:val="none" w:sz="0" w:space="0" w:color="auto"/>
            <w:right w:val="none" w:sz="0" w:space="0" w:color="auto"/>
          </w:divBdr>
        </w:div>
      </w:divsChild>
    </w:div>
    <w:div w:id="990911686">
      <w:bodyDiv w:val="1"/>
      <w:marLeft w:val="0"/>
      <w:marRight w:val="0"/>
      <w:marTop w:val="0"/>
      <w:marBottom w:val="0"/>
      <w:divBdr>
        <w:top w:val="none" w:sz="0" w:space="0" w:color="auto"/>
        <w:left w:val="none" w:sz="0" w:space="0" w:color="auto"/>
        <w:bottom w:val="none" w:sz="0" w:space="0" w:color="auto"/>
        <w:right w:val="none" w:sz="0" w:space="0" w:color="auto"/>
      </w:divBdr>
      <w:divsChild>
        <w:div w:id="886988897">
          <w:marLeft w:val="547"/>
          <w:marRight w:val="0"/>
          <w:marTop w:val="134"/>
          <w:marBottom w:val="0"/>
          <w:divBdr>
            <w:top w:val="none" w:sz="0" w:space="0" w:color="auto"/>
            <w:left w:val="none" w:sz="0" w:space="0" w:color="auto"/>
            <w:bottom w:val="none" w:sz="0" w:space="0" w:color="auto"/>
            <w:right w:val="none" w:sz="0" w:space="0" w:color="auto"/>
          </w:divBdr>
        </w:div>
        <w:div w:id="1514418931">
          <w:marLeft w:val="1166"/>
          <w:marRight w:val="0"/>
          <w:marTop w:val="115"/>
          <w:marBottom w:val="0"/>
          <w:divBdr>
            <w:top w:val="none" w:sz="0" w:space="0" w:color="auto"/>
            <w:left w:val="none" w:sz="0" w:space="0" w:color="auto"/>
            <w:bottom w:val="none" w:sz="0" w:space="0" w:color="auto"/>
            <w:right w:val="none" w:sz="0" w:space="0" w:color="auto"/>
          </w:divBdr>
        </w:div>
        <w:div w:id="1160383930">
          <w:marLeft w:val="1166"/>
          <w:marRight w:val="0"/>
          <w:marTop w:val="115"/>
          <w:marBottom w:val="0"/>
          <w:divBdr>
            <w:top w:val="none" w:sz="0" w:space="0" w:color="auto"/>
            <w:left w:val="none" w:sz="0" w:space="0" w:color="auto"/>
            <w:bottom w:val="none" w:sz="0" w:space="0" w:color="auto"/>
            <w:right w:val="none" w:sz="0" w:space="0" w:color="auto"/>
          </w:divBdr>
        </w:div>
        <w:div w:id="397631263">
          <w:marLeft w:val="979"/>
          <w:marRight w:val="0"/>
          <w:marTop w:val="134"/>
          <w:marBottom w:val="0"/>
          <w:divBdr>
            <w:top w:val="none" w:sz="0" w:space="0" w:color="auto"/>
            <w:left w:val="none" w:sz="0" w:space="0" w:color="auto"/>
            <w:bottom w:val="none" w:sz="0" w:space="0" w:color="auto"/>
            <w:right w:val="none" w:sz="0" w:space="0" w:color="auto"/>
          </w:divBdr>
        </w:div>
        <w:div w:id="1889102091">
          <w:marLeft w:val="979"/>
          <w:marRight w:val="0"/>
          <w:marTop w:val="134"/>
          <w:marBottom w:val="0"/>
          <w:divBdr>
            <w:top w:val="none" w:sz="0" w:space="0" w:color="auto"/>
            <w:left w:val="none" w:sz="0" w:space="0" w:color="auto"/>
            <w:bottom w:val="none" w:sz="0" w:space="0" w:color="auto"/>
            <w:right w:val="none" w:sz="0" w:space="0" w:color="auto"/>
          </w:divBdr>
        </w:div>
        <w:div w:id="1559047665">
          <w:marLeft w:val="979"/>
          <w:marRight w:val="0"/>
          <w:marTop w:val="134"/>
          <w:marBottom w:val="0"/>
          <w:divBdr>
            <w:top w:val="none" w:sz="0" w:space="0" w:color="auto"/>
            <w:left w:val="none" w:sz="0" w:space="0" w:color="auto"/>
            <w:bottom w:val="none" w:sz="0" w:space="0" w:color="auto"/>
            <w:right w:val="none" w:sz="0" w:space="0" w:color="auto"/>
          </w:divBdr>
        </w:div>
        <w:div w:id="299842782">
          <w:marLeft w:val="547"/>
          <w:marRight w:val="0"/>
          <w:marTop w:val="134"/>
          <w:marBottom w:val="0"/>
          <w:divBdr>
            <w:top w:val="none" w:sz="0" w:space="0" w:color="auto"/>
            <w:left w:val="none" w:sz="0" w:space="0" w:color="auto"/>
            <w:bottom w:val="none" w:sz="0" w:space="0" w:color="auto"/>
            <w:right w:val="none" w:sz="0" w:space="0" w:color="auto"/>
          </w:divBdr>
        </w:div>
        <w:div w:id="662049051">
          <w:marLeft w:val="1426"/>
          <w:marRight w:val="0"/>
          <w:marTop w:val="115"/>
          <w:marBottom w:val="0"/>
          <w:divBdr>
            <w:top w:val="none" w:sz="0" w:space="0" w:color="auto"/>
            <w:left w:val="none" w:sz="0" w:space="0" w:color="auto"/>
            <w:bottom w:val="none" w:sz="0" w:space="0" w:color="auto"/>
            <w:right w:val="none" w:sz="0" w:space="0" w:color="auto"/>
          </w:divBdr>
        </w:div>
        <w:div w:id="127237986">
          <w:marLeft w:val="547"/>
          <w:marRight w:val="0"/>
          <w:marTop w:val="134"/>
          <w:marBottom w:val="0"/>
          <w:divBdr>
            <w:top w:val="none" w:sz="0" w:space="0" w:color="auto"/>
            <w:left w:val="none" w:sz="0" w:space="0" w:color="auto"/>
            <w:bottom w:val="none" w:sz="0" w:space="0" w:color="auto"/>
            <w:right w:val="none" w:sz="0" w:space="0" w:color="auto"/>
          </w:divBdr>
        </w:div>
        <w:div w:id="11811566">
          <w:marLeft w:val="547"/>
          <w:marRight w:val="0"/>
          <w:marTop w:val="134"/>
          <w:marBottom w:val="0"/>
          <w:divBdr>
            <w:top w:val="none" w:sz="0" w:space="0" w:color="auto"/>
            <w:left w:val="none" w:sz="0" w:space="0" w:color="auto"/>
            <w:bottom w:val="none" w:sz="0" w:space="0" w:color="auto"/>
            <w:right w:val="none" w:sz="0" w:space="0" w:color="auto"/>
          </w:divBdr>
        </w:div>
        <w:div w:id="101414583">
          <w:marLeft w:val="1426"/>
          <w:marRight w:val="0"/>
          <w:marTop w:val="115"/>
          <w:marBottom w:val="0"/>
          <w:divBdr>
            <w:top w:val="none" w:sz="0" w:space="0" w:color="auto"/>
            <w:left w:val="none" w:sz="0" w:space="0" w:color="auto"/>
            <w:bottom w:val="none" w:sz="0" w:space="0" w:color="auto"/>
            <w:right w:val="none" w:sz="0" w:space="0" w:color="auto"/>
          </w:divBdr>
        </w:div>
        <w:div w:id="1837646274">
          <w:marLeft w:val="1426"/>
          <w:marRight w:val="0"/>
          <w:marTop w:val="115"/>
          <w:marBottom w:val="0"/>
          <w:divBdr>
            <w:top w:val="none" w:sz="0" w:space="0" w:color="auto"/>
            <w:left w:val="none" w:sz="0" w:space="0" w:color="auto"/>
            <w:bottom w:val="none" w:sz="0" w:space="0" w:color="auto"/>
            <w:right w:val="none" w:sz="0" w:space="0" w:color="auto"/>
          </w:divBdr>
        </w:div>
      </w:divsChild>
    </w:div>
    <w:div w:id="1361784358">
      <w:bodyDiv w:val="1"/>
      <w:marLeft w:val="0"/>
      <w:marRight w:val="0"/>
      <w:marTop w:val="0"/>
      <w:marBottom w:val="0"/>
      <w:divBdr>
        <w:top w:val="none" w:sz="0" w:space="0" w:color="auto"/>
        <w:left w:val="none" w:sz="0" w:space="0" w:color="auto"/>
        <w:bottom w:val="none" w:sz="0" w:space="0" w:color="auto"/>
        <w:right w:val="none" w:sz="0" w:space="0" w:color="auto"/>
      </w:divBdr>
      <w:divsChild>
        <w:div w:id="871188193">
          <w:marLeft w:val="1166"/>
          <w:marRight w:val="0"/>
          <w:marTop w:val="86"/>
          <w:marBottom w:val="0"/>
          <w:divBdr>
            <w:top w:val="none" w:sz="0" w:space="0" w:color="auto"/>
            <w:left w:val="none" w:sz="0" w:space="0" w:color="auto"/>
            <w:bottom w:val="none" w:sz="0" w:space="0" w:color="auto"/>
            <w:right w:val="none" w:sz="0" w:space="0" w:color="auto"/>
          </w:divBdr>
        </w:div>
        <w:div w:id="731345988">
          <w:marLeft w:val="1800"/>
          <w:marRight w:val="0"/>
          <w:marTop w:val="77"/>
          <w:marBottom w:val="0"/>
          <w:divBdr>
            <w:top w:val="none" w:sz="0" w:space="0" w:color="auto"/>
            <w:left w:val="none" w:sz="0" w:space="0" w:color="auto"/>
            <w:bottom w:val="none" w:sz="0" w:space="0" w:color="auto"/>
            <w:right w:val="none" w:sz="0" w:space="0" w:color="auto"/>
          </w:divBdr>
        </w:div>
        <w:div w:id="1696613620">
          <w:marLeft w:val="1166"/>
          <w:marRight w:val="0"/>
          <w:marTop w:val="77"/>
          <w:marBottom w:val="0"/>
          <w:divBdr>
            <w:top w:val="none" w:sz="0" w:space="0" w:color="auto"/>
            <w:left w:val="none" w:sz="0" w:space="0" w:color="auto"/>
            <w:bottom w:val="none" w:sz="0" w:space="0" w:color="auto"/>
            <w:right w:val="none" w:sz="0" w:space="0" w:color="auto"/>
          </w:divBdr>
        </w:div>
        <w:div w:id="1435904990">
          <w:marLeft w:val="1166"/>
          <w:marRight w:val="0"/>
          <w:marTop w:val="134"/>
          <w:marBottom w:val="0"/>
          <w:divBdr>
            <w:top w:val="none" w:sz="0" w:space="0" w:color="auto"/>
            <w:left w:val="none" w:sz="0" w:space="0" w:color="auto"/>
            <w:bottom w:val="none" w:sz="0" w:space="0" w:color="auto"/>
            <w:right w:val="none" w:sz="0" w:space="0" w:color="auto"/>
          </w:divBdr>
        </w:div>
        <w:div w:id="320037496">
          <w:marLeft w:val="1166"/>
          <w:marRight w:val="0"/>
          <w:marTop w:val="134"/>
          <w:marBottom w:val="0"/>
          <w:divBdr>
            <w:top w:val="none" w:sz="0" w:space="0" w:color="auto"/>
            <w:left w:val="none" w:sz="0" w:space="0" w:color="auto"/>
            <w:bottom w:val="none" w:sz="0" w:space="0" w:color="auto"/>
            <w:right w:val="none" w:sz="0" w:space="0" w:color="auto"/>
          </w:divBdr>
        </w:div>
        <w:div w:id="1268149386">
          <w:marLeft w:val="1166"/>
          <w:marRight w:val="0"/>
          <w:marTop w:val="134"/>
          <w:marBottom w:val="0"/>
          <w:divBdr>
            <w:top w:val="none" w:sz="0" w:space="0" w:color="auto"/>
            <w:left w:val="none" w:sz="0" w:space="0" w:color="auto"/>
            <w:bottom w:val="none" w:sz="0" w:space="0" w:color="auto"/>
            <w:right w:val="none" w:sz="0" w:space="0" w:color="auto"/>
          </w:divBdr>
        </w:div>
        <w:div w:id="704019776">
          <w:marLeft w:val="1800"/>
          <w:marRight w:val="0"/>
          <w:marTop w:val="115"/>
          <w:marBottom w:val="0"/>
          <w:divBdr>
            <w:top w:val="none" w:sz="0" w:space="0" w:color="auto"/>
            <w:left w:val="none" w:sz="0" w:space="0" w:color="auto"/>
            <w:bottom w:val="none" w:sz="0" w:space="0" w:color="auto"/>
            <w:right w:val="none" w:sz="0" w:space="0" w:color="auto"/>
          </w:divBdr>
        </w:div>
        <w:div w:id="1930386941">
          <w:marLeft w:val="1166"/>
          <w:marRight w:val="0"/>
          <w:marTop w:val="134"/>
          <w:marBottom w:val="0"/>
          <w:divBdr>
            <w:top w:val="none" w:sz="0" w:space="0" w:color="auto"/>
            <w:left w:val="none" w:sz="0" w:space="0" w:color="auto"/>
            <w:bottom w:val="none" w:sz="0" w:space="0" w:color="auto"/>
            <w:right w:val="none" w:sz="0" w:space="0" w:color="auto"/>
          </w:divBdr>
        </w:div>
        <w:div w:id="958561657">
          <w:marLeft w:val="1800"/>
          <w:marRight w:val="0"/>
          <w:marTop w:val="115"/>
          <w:marBottom w:val="0"/>
          <w:divBdr>
            <w:top w:val="none" w:sz="0" w:space="0" w:color="auto"/>
            <w:left w:val="none" w:sz="0" w:space="0" w:color="auto"/>
            <w:bottom w:val="none" w:sz="0" w:space="0" w:color="auto"/>
            <w:right w:val="none" w:sz="0" w:space="0" w:color="auto"/>
          </w:divBdr>
        </w:div>
        <w:div w:id="1692341777">
          <w:marLeft w:val="1166"/>
          <w:marRight w:val="0"/>
          <w:marTop w:val="134"/>
          <w:marBottom w:val="0"/>
          <w:divBdr>
            <w:top w:val="none" w:sz="0" w:space="0" w:color="auto"/>
            <w:left w:val="none" w:sz="0" w:space="0" w:color="auto"/>
            <w:bottom w:val="none" w:sz="0" w:space="0" w:color="auto"/>
            <w:right w:val="none" w:sz="0" w:space="0" w:color="auto"/>
          </w:divBdr>
        </w:div>
        <w:div w:id="328556023">
          <w:marLeft w:val="1800"/>
          <w:marRight w:val="0"/>
          <w:marTop w:val="115"/>
          <w:marBottom w:val="0"/>
          <w:divBdr>
            <w:top w:val="none" w:sz="0" w:space="0" w:color="auto"/>
            <w:left w:val="none" w:sz="0" w:space="0" w:color="auto"/>
            <w:bottom w:val="none" w:sz="0" w:space="0" w:color="auto"/>
            <w:right w:val="none" w:sz="0" w:space="0" w:color="auto"/>
          </w:divBdr>
        </w:div>
        <w:div w:id="295113552">
          <w:marLeft w:val="1800"/>
          <w:marRight w:val="0"/>
          <w:marTop w:val="115"/>
          <w:marBottom w:val="0"/>
          <w:divBdr>
            <w:top w:val="none" w:sz="0" w:space="0" w:color="auto"/>
            <w:left w:val="none" w:sz="0" w:space="0" w:color="auto"/>
            <w:bottom w:val="none" w:sz="0" w:space="0" w:color="auto"/>
            <w:right w:val="none" w:sz="0" w:space="0" w:color="auto"/>
          </w:divBdr>
        </w:div>
        <w:div w:id="1755778210">
          <w:marLeft w:val="1800"/>
          <w:marRight w:val="0"/>
          <w:marTop w:val="115"/>
          <w:marBottom w:val="0"/>
          <w:divBdr>
            <w:top w:val="none" w:sz="0" w:space="0" w:color="auto"/>
            <w:left w:val="none" w:sz="0" w:space="0" w:color="auto"/>
            <w:bottom w:val="none" w:sz="0" w:space="0" w:color="auto"/>
            <w:right w:val="none" w:sz="0" w:space="0" w:color="auto"/>
          </w:divBdr>
        </w:div>
        <w:div w:id="192111196">
          <w:marLeft w:val="1800"/>
          <w:marRight w:val="0"/>
          <w:marTop w:val="115"/>
          <w:marBottom w:val="0"/>
          <w:divBdr>
            <w:top w:val="none" w:sz="0" w:space="0" w:color="auto"/>
            <w:left w:val="none" w:sz="0" w:space="0" w:color="auto"/>
            <w:bottom w:val="none" w:sz="0" w:space="0" w:color="auto"/>
            <w:right w:val="none" w:sz="0" w:space="0" w:color="auto"/>
          </w:divBdr>
        </w:div>
        <w:div w:id="2043045069">
          <w:marLeft w:val="0"/>
          <w:marRight w:val="0"/>
          <w:marTop w:val="96"/>
          <w:marBottom w:val="0"/>
          <w:divBdr>
            <w:top w:val="none" w:sz="0" w:space="0" w:color="auto"/>
            <w:left w:val="none" w:sz="0" w:space="0" w:color="auto"/>
            <w:bottom w:val="none" w:sz="0" w:space="0" w:color="auto"/>
            <w:right w:val="none" w:sz="0" w:space="0" w:color="auto"/>
          </w:divBdr>
        </w:div>
        <w:div w:id="2082675382">
          <w:marLeft w:val="0"/>
          <w:marRight w:val="0"/>
          <w:marTop w:val="96"/>
          <w:marBottom w:val="0"/>
          <w:divBdr>
            <w:top w:val="none" w:sz="0" w:space="0" w:color="auto"/>
            <w:left w:val="none" w:sz="0" w:space="0" w:color="auto"/>
            <w:bottom w:val="none" w:sz="0" w:space="0" w:color="auto"/>
            <w:right w:val="none" w:sz="0" w:space="0" w:color="auto"/>
          </w:divBdr>
        </w:div>
        <w:div w:id="1570270624">
          <w:marLeft w:val="0"/>
          <w:marRight w:val="0"/>
          <w:marTop w:val="96"/>
          <w:marBottom w:val="0"/>
          <w:divBdr>
            <w:top w:val="none" w:sz="0" w:space="0" w:color="auto"/>
            <w:left w:val="none" w:sz="0" w:space="0" w:color="auto"/>
            <w:bottom w:val="none" w:sz="0" w:space="0" w:color="auto"/>
            <w:right w:val="none" w:sz="0" w:space="0" w:color="auto"/>
          </w:divBdr>
        </w:div>
        <w:div w:id="2041272159">
          <w:marLeft w:val="0"/>
          <w:marRight w:val="0"/>
          <w:marTop w:val="96"/>
          <w:marBottom w:val="0"/>
          <w:divBdr>
            <w:top w:val="none" w:sz="0" w:space="0" w:color="auto"/>
            <w:left w:val="none" w:sz="0" w:space="0" w:color="auto"/>
            <w:bottom w:val="none" w:sz="0" w:space="0" w:color="auto"/>
            <w:right w:val="none" w:sz="0" w:space="0" w:color="auto"/>
          </w:divBdr>
        </w:div>
        <w:div w:id="593631782">
          <w:marLeft w:val="0"/>
          <w:marRight w:val="0"/>
          <w:marTop w:val="96"/>
          <w:marBottom w:val="0"/>
          <w:divBdr>
            <w:top w:val="none" w:sz="0" w:space="0" w:color="auto"/>
            <w:left w:val="none" w:sz="0" w:space="0" w:color="auto"/>
            <w:bottom w:val="none" w:sz="0" w:space="0" w:color="auto"/>
            <w:right w:val="none" w:sz="0" w:space="0" w:color="auto"/>
          </w:divBdr>
        </w:div>
        <w:div w:id="1245408586">
          <w:marLeft w:val="1166"/>
          <w:marRight w:val="0"/>
          <w:marTop w:val="86"/>
          <w:marBottom w:val="0"/>
          <w:divBdr>
            <w:top w:val="none" w:sz="0" w:space="0" w:color="auto"/>
            <w:left w:val="none" w:sz="0" w:space="0" w:color="auto"/>
            <w:bottom w:val="none" w:sz="0" w:space="0" w:color="auto"/>
            <w:right w:val="none" w:sz="0" w:space="0" w:color="auto"/>
          </w:divBdr>
        </w:div>
        <w:div w:id="855651692">
          <w:marLeft w:val="1166"/>
          <w:marRight w:val="0"/>
          <w:marTop w:val="86"/>
          <w:marBottom w:val="0"/>
          <w:divBdr>
            <w:top w:val="none" w:sz="0" w:space="0" w:color="auto"/>
            <w:left w:val="none" w:sz="0" w:space="0" w:color="auto"/>
            <w:bottom w:val="none" w:sz="0" w:space="0" w:color="auto"/>
            <w:right w:val="none" w:sz="0" w:space="0" w:color="auto"/>
          </w:divBdr>
        </w:div>
        <w:div w:id="1146435949">
          <w:marLeft w:val="0"/>
          <w:marRight w:val="0"/>
          <w:marTop w:val="96"/>
          <w:marBottom w:val="0"/>
          <w:divBdr>
            <w:top w:val="none" w:sz="0" w:space="0" w:color="auto"/>
            <w:left w:val="none" w:sz="0" w:space="0" w:color="auto"/>
            <w:bottom w:val="none" w:sz="0" w:space="0" w:color="auto"/>
            <w:right w:val="none" w:sz="0" w:space="0" w:color="auto"/>
          </w:divBdr>
        </w:div>
        <w:div w:id="1700542153">
          <w:marLeft w:val="1166"/>
          <w:marRight w:val="0"/>
          <w:marTop w:val="86"/>
          <w:marBottom w:val="0"/>
          <w:divBdr>
            <w:top w:val="none" w:sz="0" w:space="0" w:color="auto"/>
            <w:left w:val="none" w:sz="0" w:space="0" w:color="auto"/>
            <w:bottom w:val="none" w:sz="0" w:space="0" w:color="auto"/>
            <w:right w:val="none" w:sz="0" w:space="0" w:color="auto"/>
          </w:divBdr>
        </w:div>
        <w:div w:id="548034120">
          <w:marLeft w:val="1166"/>
          <w:marRight w:val="0"/>
          <w:marTop w:val="86"/>
          <w:marBottom w:val="0"/>
          <w:divBdr>
            <w:top w:val="none" w:sz="0" w:space="0" w:color="auto"/>
            <w:left w:val="none" w:sz="0" w:space="0" w:color="auto"/>
            <w:bottom w:val="none" w:sz="0" w:space="0" w:color="auto"/>
            <w:right w:val="none" w:sz="0" w:space="0" w:color="auto"/>
          </w:divBdr>
        </w:div>
        <w:div w:id="1196426754">
          <w:marLeft w:val="1166"/>
          <w:marRight w:val="0"/>
          <w:marTop w:val="134"/>
          <w:marBottom w:val="0"/>
          <w:divBdr>
            <w:top w:val="none" w:sz="0" w:space="0" w:color="auto"/>
            <w:left w:val="none" w:sz="0" w:space="0" w:color="auto"/>
            <w:bottom w:val="none" w:sz="0" w:space="0" w:color="auto"/>
            <w:right w:val="none" w:sz="0" w:space="0" w:color="auto"/>
          </w:divBdr>
        </w:div>
        <w:div w:id="178736318">
          <w:marLeft w:val="1800"/>
          <w:marRight w:val="0"/>
          <w:marTop w:val="115"/>
          <w:marBottom w:val="0"/>
          <w:divBdr>
            <w:top w:val="none" w:sz="0" w:space="0" w:color="auto"/>
            <w:left w:val="none" w:sz="0" w:space="0" w:color="auto"/>
            <w:bottom w:val="none" w:sz="0" w:space="0" w:color="auto"/>
            <w:right w:val="none" w:sz="0" w:space="0" w:color="auto"/>
          </w:divBdr>
        </w:div>
        <w:div w:id="936408732">
          <w:marLeft w:val="1800"/>
          <w:marRight w:val="0"/>
          <w:marTop w:val="115"/>
          <w:marBottom w:val="0"/>
          <w:divBdr>
            <w:top w:val="none" w:sz="0" w:space="0" w:color="auto"/>
            <w:left w:val="none" w:sz="0" w:space="0" w:color="auto"/>
            <w:bottom w:val="none" w:sz="0" w:space="0" w:color="auto"/>
            <w:right w:val="none" w:sz="0" w:space="0" w:color="auto"/>
          </w:divBdr>
        </w:div>
        <w:div w:id="86924386">
          <w:marLeft w:val="1800"/>
          <w:marRight w:val="0"/>
          <w:marTop w:val="115"/>
          <w:marBottom w:val="0"/>
          <w:divBdr>
            <w:top w:val="none" w:sz="0" w:space="0" w:color="auto"/>
            <w:left w:val="none" w:sz="0" w:space="0" w:color="auto"/>
            <w:bottom w:val="none" w:sz="0" w:space="0" w:color="auto"/>
            <w:right w:val="none" w:sz="0" w:space="0" w:color="auto"/>
          </w:divBdr>
        </w:div>
        <w:div w:id="963075728">
          <w:marLeft w:val="1166"/>
          <w:marRight w:val="0"/>
          <w:marTop w:val="134"/>
          <w:marBottom w:val="0"/>
          <w:divBdr>
            <w:top w:val="none" w:sz="0" w:space="0" w:color="auto"/>
            <w:left w:val="none" w:sz="0" w:space="0" w:color="auto"/>
            <w:bottom w:val="none" w:sz="0" w:space="0" w:color="auto"/>
            <w:right w:val="none" w:sz="0" w:space="0" w:color="auto"/>
          </w:divBdr>
        </w:div>
        <w:div w:id="592588069">
          <w:marLeft w:val="1800"/>
          <w:marRight w:val="0"/>
          <w:marTop w:val="115"/>
          <w:marBottom w:val="0"/>
          <w:divBdr>
            <w:top w:val="none" w:sz="0" w:space="0" w:color="auto"/>
            <w:left w:val="none" w:sz="0" w:space="0" w:color="auto"/>
            <w:bottom w:val="none" w:sz="0" w:space="0" w:color="auto"/>
            <w:right w:val="none" w:sz="0" w:space="0" w:color="auto"/>
          </w:divBdr>
        </w:div>
        <w:div w:id="1020278809">
          <w:marLeft w:val="1166"/>
          <w:marRight w:val="0"/>
          <w:marTop w:val="134"/>
          <w:marBottom w:val="0"/>
          <w:divBdr>
            <w:top w:val="none" w:sz="0" w:space="0" w:color="auto"/>
            <w:left w:val="none" w:sz="0" w:space="0" w:color="auto"/>
            <w:bottom w:val="none" w:sz="0" w:space="0" w:color="auto"/>
            <w:right w:val="none" w:sz="0" w:space="0" w:color="auto"/>
          </w:divBdr>
        </w:div>
        <w:div w:id="1314289649">
          <w:marLeft w:val="1166"/>
          <w:marRight w:val="0"/>
          <w:marTop w:val="134"/>
          <w:marBottom w:val="0"/>
          <w:divBdr>
            <w:top w:val="none" w:sz="0" w:space="0" w:color="auto"/>
            <w:left w:val="none" w:sz="0" w:space="0" w:color="auto"/>
            <w:bottom w:val="none" w:sz="0" w:space="0" w:color="auto"/>
            <w:right w:val="none" w:sz="0" w:space="0" w:color="auto"/>
          </w:divBdr>
        </w:div>
        <w:div w:id="468741874">
          <w:marLeft w:val="1166"/>
          <w:marRight w:val="0"/>
          <w:marTop w:val="134"/>
          <w:marBottom w:val="0"/>
          <w:divBdr>
            <w:top w:val="none" w:sz="0" w:space="0" w:color="auto"/>
            <w:left w:val="none" w:sz="0" w:space="0" w:color="auto"/>
            <w:bottom w:val="none" w:sz="0" w:space="0" w:color="auto"/>
            <w:right w:val="none" w:sz="0" w:space="0" w:color="auto"/>
          </w:divBdr>
        </w:div>
        <w:div w:id="1750080915">
          <w:marLeft w:val="1166"/>
          <w:marRight w:val="0"/>
          <w:marTop w:val="134"/>
          <w:marBottom w:val="0"/>
          <w:divBdr>
            <w:top w:val="none" w:sz="0" w:space="0" w:color="auto"/>
            <w:left w:val="none" w:sz="0" w:space="0" w:color="auto"/>
            <w:bottom w:val="none" w:sz="0" w:space="0" w:color="auto"/>
            <w:right w:val="none" w:sz="0" w:space="0" w:color="auto"/>
          </w:divBdr>
        </w:div>
        <w:div w:id="1295479556">
          <w:marLeft w:val="1800"/>
          <w:marRight w:val="0"/>
          <w:marTop w:val="115"/>
          <w:marBottom w:val="0"/>
          <w:divBdr>
            <w:top w:val="none" w:sz="0" w:space="0" w:color="auto"/>
            <w:left w:val="none" w:sz="0" w:space="0" w:color="auto"/>
            <w:bottom w:val="none" w:sz="0" w:space="0" w:color="auto"/>
            <w:right w:val="none" w:sz="0" w:space="0" w:color="auto"/>
          </w:divBdr>
        </w:div>
        <w:div w:id="2117476708">
          <w:marLeft w:val="1166"/>
          <w:marRight w:val="0"/>
          <w:marTop w:val="134"/>
          <w:marBottom w:val="0"/>
          <w:divBdr>
            <w:top w:val="none" w:sz="0" w:space="0" w:color="auto"/>
            <w:left w:val="none" w:sz="0" w:space="0" w:color="auto"/>
            <w:bottom w:val="none" w:sz="0" w:space="0" w:color="auto"/>
            <w:right w:val="none" w:sz="0" w:space="0" w:color="auto"/>
          </w:divBdr>
        </w:div>
        <w:div w:id="450057125">
          <w:marLeft w:val="1800"/>
          <w:marRight w:val="0"/>
          <w:marTop w:val="115"/>
          <w:marBottom w:val="0"/>
          <w:divBdr>
            <w:top w:val="none" w:sz="0" w:space="0" w:color="auto"/>
            <w:left w:val="none" w:sz="0" w:space="0" w:color="auto"/>
            <w:bottom w:val="none" w:sz="0" w:space="0" w:color="auto"/>
            <w:right w:val="none" w:sz="0" w:space="0" w:color="auto"/>
          </w:divBdr>
        </w:div>
        <w:div w:id="1924871487">
          <w:marLeft w:val="1800"/>
          <w:marRight w:val="0"/>
          <w:marTop w:val="115"/>
          <w:marBottom w:val="0"/>
          <w:divBdr>
            <w:top w:val="none" w:sz="0" w:space="0" w:color="auto"/>
            <w:left w:val="none" w:sz="0" w:space="0" w:color="auto"/>
            <w:bottom w:val="none" w:sz="0" w:space="0" w:color="auto"/>
            <w:right w:val="none" w:sz="0" w:space="0" w:color="auto"/>
          </w:divBdr>
        </w:div>
        <w:div w:id="491532723">
          <w:marLeft w:val="1800"/>
          <w:marRight w:val="0"/>
          <w:marTop w:val="115"/>
          <w:marBottom w:val="0"/>
          <w:divBdr>
            <w:top w:val="none" w:sz="0" w:space="0" w:color="auto"/>
            <w:left w:val="none" w:sz="0" w:space="0" w:color="auto"/>
            <w:bottom w:val="none" w:sz="0" w:space="0" w:color="auto"/>
            <w:right w:val="none" w:sz="0" w:space="0" w:color="auto"/>
          </w:divBdr>
        </w:div>
        <w:div w:id="1792430073">
          <w:marLeft w:val="2520"/>
          <w:marRight w:val="0"/>
          <w:marTop w:val="96"/>
          <w:marBottom w:val="0"/>
          <w:divBdr>
            <w:top w:val="none" w:sz="0" w:space="0" w:color="auto"/>
            <w:left w:val="none" w:sz="0" w:space="0" w:color="auto"/>
            <w:bottom w:val="none" w:sz="0" w:space="0" w:color="auto"/>
            <w:right w:val="none" w:sz="0" w:space="0" w:color="auto"/>
          </w:divBdr>
        </w:div>
        <w:div w:id="916479106">
          <w:marLeft w:val="2520"/>
          <w:marRight w:val="0"/>
          <w:marTop w:val="96"/>
          <w:marBottom w:val="0"/>
          <w:divBdr>
            <w:top w:val="none" w:sz="0" w:space="0" w:color="auto"/>
            <w:left w:val="none" w:sz="0" w:space="0" w:color="auto"/>
            <w:bottom w:val="none" w:sz="0" w:space="0" w:color="auto"/>
            <w:right w:val="none" w:sz="0" w:space="0" w:color="auto"/>
          </w:divBdr>
        </w:div>
        <w:div w:id="1292512267">
          <w:marLeft w:val="3240"/>
          <w:marRight w:val="0"/>
          <w:marTop w:val="96"/>
          <w:marBottom w:val="0"/>
          <w:divBdr>
            <w:top w:val="none" w:sz="0" w:space="0" w:color="auto"/>
            <w:left w:val="none" w:sz="0" w:space="0" w:color="auto"/>
            <w:bottom w:val="none" w:sz="0" w:space="0" w:color="auto"/>
            <w:right w:val="none" w:sz="0" w:space="0" w:color="auto"/>
          </w:divBdr>
        </w:div>
        <w:div w:id="1827743797">
          <w:marLeft w:val="1166"/>
          <w:marRight w:val="0"/>
          <w:marTop w:val="134"/>
          <w:marBottom w:val="0"/>
          <w:divBdr>
            <w:top w:val="none" w:sz="0" w:space="0" w:color="auto"/>
            <w:left w:val="none" w:sz="0" w:space="0" w:color="auto"/>
            <w:bottom w:val="none" w:sz="0" w:space="0" w:color="auto"/>
            <w:right w:val="none" w:sz="0" w:space="0" w:color="auto"/>
          </w:divBdr>
        </w:div>
        <w:div w:id="1735393475">
          <w:marLeft w:val="1166"/>
          <w:marRight w:val="0"/>
          <w:marTop w:val="134"/>
          <w:marBottom w:val="0"/>
          <w:divBdr>
            <w:top w:val="none" w:sz="0" w:space="0" w:color="auto"/>
            <w:left w:val="none" w:sz="0" w:space="0" w:color="auto"/>
            <w:bottom w:val="none" w:sz="0" w:space="0" w:color="auto"/>
            <w:right w:val="none" w:sz="0" w:space="0" w:color="auto"/>
          </w:divBdr>
        </w:div>
        <w:div w:id="1485195129">
          <w:marLeft w:val="1800"/>
          <w:marRight w:val="0"/>
          <w:marTop w:val="96"/>
          <w:marBottom w:val="0"/>
          <w:divBdr>
            <w:top w:val="none" w:sz="0" w:space="0" w:color="auto"/>
            <w:left w:val="none" w:sz="0" w:space="0" w:color="auto"/>
            <w:bottom w:val="none" w:sz="0" w:space="0" w:color="auto"/>
            <w:right w:val="none" w:sz="0" w:space="0" w:color="auto"/>
          </w:divBdr>
        </w:div>
        <w:div w:id="28344010">
          <w:marLeft w:val="1166"/>
          <w:marRight w:val="0"/>
          <w:marTop w:val="134"/>
          <w:marBottom w:val="0"/>
          <w:divBdr>
            <w:top w:val="none" w:sz="0" w:space="0" w:color="auto"/>
            <w:left w:val="none" w:sz="0" w:space="0" w:color="auto"/>
            <w:bottom w:val="none" w:sz="0" w:space="0" w:color="auto"/>
            <w:right w:val="none" w:sz="0" w:space="0" w:color="auto"/>
          </w:divBdr>
        </w:div>
        <w:div w:id="65882369">
          <w:marLeft w:val="1800"/>
          <w:marRight w:val="0"/>
          <w:marTop w:val="96"/>
          <w:marBottom w:val="0"/>
          <w:divBdr>
            <w:top w:val="none" w:sz="0" w:space="0" w:color="auto"/>
            <w:left w:val="none" w:sz="0" w:space="0" w:color="auto"/>
            <w:bottom w:val="none" w:sz="0" w:space="0" w:color="auto"/>
            <w:right w:val="none" w:sz="0" w:space="0" w:color="auto"/>
          </w:divBdr>
        </w:div>
        <w:div w:id="881866595">
          <w:marLeft w:val="1800"/>
          <w:marRight w:val="0"/>
          <w:marTop w:val="96"/>
          <w:marBottom w:val="0"/>
          <w:divBdr>
            <w:top w:val="none" w:sz="0" w:space="0" w:color="auto"/>
            <w:left w:val="none" w:sz="0" w:space="0" w:color="auto"/>
            <w:bottom w:val="none" w:sz="0" w:space="0" w:color="auto"/>
            <w:right w:val="none" w:sz="0" w:space="0" w:color="auto"/>
          </w:divBdr>
        </w:div>
        <w:div w:id="1529368145">
          <w:marLeft w:val="1166"/>
          <w:marRight w:val="0"/>
          <w:marTop w:val="134"/>
          <w:marBottom w:val="0"/>
          <w:divBdr>
            <w:top w:val="none" w:sz="0" w:space="0" w:color="auto"/>
            <w:left w:val="none" w:sz="0" w:space="0" w:color="auto"/>
            <w:bottom w:val="none" w:sz="0" w:space="0" w:color="auto"/>
            <w:right w:val="none" w:sz="0" w:space="0" w:color="auto"/>
          </w:divBdr>
        </w:div>
        <w:div w:id="547498322">
          <w:marLeft w:val="1166"/>
          <w:marRight w:val="0"/>
          <w:marTop w:val="115"/>
          <w:marBottom w:val="0"/>
          <w:divBdr>
            <w:top w:val="none" w:sz="0" w:space="0" w:color="auto"/>
            <w:left w:val="none" w:sz="0" w:space="0" w:color="auto"/>
            <w:bottom w:val="none" w:sz="0" w:space="0" w:color="auto"/>
            <w:right w:val="none" w:sz="0" w:space="0" w:color="auto"/>
          </w:divBdr>
        </w:div>
        <w:div w:id="835069622">
          <w:marLeft w:val="1166"/>
          <w:marRight w:val="0"/>
          <w:marTop w:val="115"/>
          <w:marBottom w:val="0"/>
          <w:divBdr>
            <w:top w:val="none" w:sz="0" w:space="0" w:color="auto"/>
            <w:left w:val="none" w:sz="0" w:space="0" w:color="auto"/>
            <w:bottom w:val="none" w:sz="0" w:space="0" w:color="auto"/>
            <w:right w:val="none" w:sz="0" w:space="0" w:color="auto"/>
          </w:divBdr>
        </w:div>
        <w:div w:id="129397888">
          <w:marLeft w:val="547"/>
          <w:marRight w:val="0"/>
          <w:marTop w:val="96"/>
          <w:marBottom w:val="0"/>
          <w:divBdr>
            <w:top w:val="none" w:sz="0" w:space="0" w:color="auto"/>
            <w:left w:val="none" w:sz="0" w:space="0" w:color="auto"/>
            <w:bottom w:val="none" w:sz="0" w:space="0" w:color="auto"/>
            <w:right w:val="none" w:sz="0" w:space="0" w:color="auto"/>
          </w:divBdr>
        </w:div>
        <w:div w:id="796293969">
          <w:marLeft w:val="1267"/>
          <w:marRight w:val="0"/>
          <w:marTop w:val="96"/>
          <w:marBottom w:val="0"/>
          <w:divBdr>
            <w:top w:val="none" w:sz="0" w:space="0" w:color="auto"/>
            <w:left w:val="none" w:sz="0" w:space="0" w:color="auto"/>
            <w:bottom w:val="none" w:sz="0" w:space="0" w:color="auto"/>
            <w:right w:val="none" w:sz="0" w:space="0" w:color="auto"/>
          </w:divBdr>
        </w:div>
        <w:div w:id="231702147">
          <w:marLeft w:val="1166"/>
          <w:marRight w:val="0"/>
          <w:marTop w:val="96"/>
          <w:marBottom w:val="0"/>
          <w:divBdr>
            <w:top w:val="none" w:sz="0" w:space="0" w:color="auto"/>
            <w:left w:val="none" w:sz="0" w:space="0" w:color="auto"/>
            <w:bottom w:val="none" w:sz="0" w:space="0" w:color="auto"/>
            <w:right w:val="none" w:sz="0" w:space="0" w:color="auto"/>
          </w:divBdr>
        </w:div>
        <w:div w:id="1331255883">
          <w:marLeft w:val="1166"/>
          <w:marRight w:val="0"/>
          <w:marTop w:val="115"/>
          <w:marBottom w:val="0"/>
          <w:divBdr>
            <w:top w:val="none" w:sz="0" w:space="0" w:color="auto"/>
            <w:left w:val="none" w:sz="0" w:space="0" w:color="auto"/>
            <w:bottom w:val="none" w:sz="0" w:space="0" w:color="auto"/>
            <w:right w:val="none" w:sz="0" w:space="0" w:color="auto"/>
          </w:divBdr>
        </w:div>
        <w:div w:id="1138690445">
          <w:marLeft w:val="1800"/>
          <w:marRight w:val="0"/>
          <w:marTop w:val="115"/>
          <w:marBottom w:val="0"/>
          <w:divBdr>
            <w:top w:val="none" w:sz="0" w:space="0" w:color="auto"/>
            <w:left w:val="none" w:sz="0" w:space="0" w:color="auto"/>
            <w:bottom w:val="none" w:sz="0" w:space="0" w:color="auto"/>
            <w:right w:val="none" w:sz="0" w:space="0" w:color="auto"/>
          </w:divBdr>
        </w:div>
        <w:div w:id="1691640655">
          <w:marLeft w:val="1166"/>
          <w:marRight w:val="0"/>
          <w:marTop w:val="115"/>
          <w:marBottom w:val="0"/>
          <w:divBdr>
            <w:top w:val="none" w:sz="0" w:space="0" w:color="auto"/>
            <w:left w:val="none" w:sz="0" w:space="0" w:color="auto"/>
            <w:bottom w:val="none" w:sz="0" w:space="0" w:color="auto"/>
            <w:right w:val="none" w:sz="0" w:space="0" w:color="auto"/>
          </w:divBdr>
        </w:div>
        <w:div w:id="236214185">
          <w:marLeft w:val="1800"/>
          <w:marRight w:val="0"/>
          <w:marTop w:val="115"/>
          <w:marBottom w:val="0"/>
          <w:divBdr>
            <w:top w:val="none" w:sz="0" w:space="0" w:color="auto"/>
            <w:left w:val="none" w:sz="0" w:space="0" w:color="auto"/>
            <w:bottom w:val="none" w:sz="0" w:space="0" w:color="auto"/>
            <w:right w:val="none" w:sz="0" w:space="0" w:color="auto"/>
          </w:divBdr>
        </w:div>
        <w:div w:id="1576627727">
          <w:marLeft w:val="1166"/>
          <w:marRight w:val="0"/>
          <w:marTop w:val="115"/>
          <w:marBottom w:val="0"/>
          <w:divBdr>
            <w:top w:val="none" w:sz="0" w:space="0" w:color="auto"/>
            <w:left w:val="none" w:sz="0" w:space="0" w:color="auto"/>
            <w:bottom w:val="none" w:sz="0" w:space="0" w:color="auto"/>
            <w:right w:val="none" w:sz="0" w:space="0" w:color="auto"/>
          </w:divBdr>
        </w:div>
        <w:div w:id="1123383715">
          <w:marLeft w:val="1800"/>
          <w:marRight w:val="0"/>
          <w:marTop w:val="115"/>
          <w:marBottom w:val="0"/>
          <w:divBdr>
            <w:top w:val="none" w:sz="0" w:space="0" w:color="auto"/>
            <w:left w:val="none" w:sz="0" w:space="0" w:color="auto"/>
            <w:bottom w:val="none" w:sz="0" w:space="0" w:color="auto"/>
            <w:right w:val="none" w:sz="0" w:space="0" w:color="auto"/>
          </w:divBdr>
        </w:div>
        <w:div w:id="382875145">
          <w:marLeft w:val="1166"/>
          <w:marRight w:val="0"/>
          <w:marTop w:val="115"/>
          <w:marBottom w:val="0"/>
          <w:divBdr>
            <w:top w:val="none" w:sz="0" w:space="0" w:color="auto"/>
            <w:left w:val="none" w:sz="0" w:space="0" w:color="auto"/>
            <w:bottom w:val="none" w:sz="0" w:space="0" w:color="auto"/>
            <w:right w:val="none" w:sz="0" w:space="0" w:color="auto"/>
          </w:divBdr>
        </w:div>
        <w:div w:id="607469965">
          <w:marLeft w:val="1800"/>
          <w:marRight w:val="0"/>
          <w:marTop w:val="115"/>
          <w:marBottom w:val="0"/>
          <w:divBdr>
            <w:top w:val="none" w:sz="0" w:space="0" w:color="auto"/>
            <w:left w:val="none" w:sz="0" w:space="0" w:color="auto"/>
            <w:bottom w:val="none" w:sz="0" w:space="0" w:color="auto"/>
            <w:right w:val="none" w:sz="0" w:space="0" w:color="auto"/>
          </w:divBdr>
        </w:div>
        <w:div w:id="46422410">
          <w:marLeft w:val="1166"/>
          <w:marRight w:val="0"/>
          <w:marTop w:val="96"/>
          <w:marBottom w:val="0"/>
          <w:divBdr>
            <w:top w:val="none" w:sz="0" w:space="0" w:color="auto"/>
            <w:left w:val="none" w:sz="0" w:space="0" w:color="auto"/>
            <w:bottom w:val="none" w:sz="0" w:space="0" w:color="auto"/>
            <w:right w:val="none" w:sz="0" w:space="0" w:color="auto"/>
          </w:divBdr>
        </w:div>
        <w:div w:id="1672874036">
          <w:marLeft w:val="1800"/>
          <w:marRight w:val="0"/>
          <w:marTop w:val="96"/>
          <w:marBottom w:val="0"/>
          <w:divBdr>
            <w:top w:val="none" w:sz="0" w:space="0" w:color="auto"/>
            <w:left w:val="none" w:sz="0" w:space="0" w:color="auto"/>
            <w:bottom w:val="none" w:sz="0" w:space="0" w:color="auto"/>
            <w:right w:val="none" w:sz="0" w:space="0" w:color="auto"/>
          </w:divBdr>
        </w:div>
        <w:div w:id="983194456">
          <w:marLeft w:val="1800"/>
          <w:marRight w:val="0"/>
          <w:marTop w:val="96"/>
          <w:marBottom w:val="0"/>
          <w:divBdr>
            <w:top w:val="none" w:sz="0" w:space="0" w:color="auto"/>
            <w:left w:val="none" w:sz="0" w:space="0" w:color="auto"/>
            <w:bottom w:val="none" w:sz="0" w:space="0" w:color="auto"/>
            <w:right w:val="none" w:sz="0" w:space="0" w:color="auto"/>
          </w:divBdr>
        </w:div>
        <w:div w:id="1761170983">
          <w:marLeft w:val="2520"/>
          <w:marRight w:val="0"/>
          <w:marTop w:val="96"/>
          <w:marBottom w:val="0"/>
          <w:divBdr>
            <w:top w:val="none" w:sz="0" w:space="0" w:color="auto"/>
            <w:left w:val="none" w:sz="0" w:space="0" w:color="auto"/>
            <w:bottom w:val="none" w:sz="0" w:space="0" w:color="auto"/>
            <w:right w:val="none" w:sz="0" w:space="0" w:color="auto"/>
          </w:divBdr>
        </w:div>
        <w:div w:id="853499713">
          <w:marLeft w:val="1800"/>
          <w:marRight w:val="0"/>
          <w:marTop w:val="96"/>
          <w:marBottom w:val="0"/>
          <w:divBdr>
            <w:top w:val="none" w:sz="0" w:space="0" w:color="auto"/>
            <w:left w:val="none" w:sz="0" w:space="0" w:color="auto"/>
            <w:bottom w:val="none" w:sz="0" w:space="0" w:color="auto"/>
            <w:right w:val="none" w:sz="0" w:space="0" w:color="auto"/>
          </w:divBdr>
        </w:div>
        <w:div w:id="508451291">
          <w:marLeft w:val="2520"/>
          <w:marRight w:val="0"/>
          <w:marTop w:val="96"/>
          <w:marBottom w:val="0"/>
          <w:divBdr>
            <w:top w:val="none" w:sz="0" w:space="0" w:color="auto"/>
            <w:left w:val="none" w:sz="0" w:space="0" w:color="auto"/>
            <w:bottom w:val="none" w:sz="0" w:space="0" w:color="auto"/>
            <w:right w:val="none" w:sz="0" w:space="0" w:color="auto"/>
          </w:divBdr>
        </w:div>
        <w:div w:id="1346127723">
          <w:marLeft w:val="1166"/>
          <w:marRight w:val="0"/>
          <w:marTop w:val="96"/>
          <w:marBottom w:val="0"/>
          <w:divBdr>
            <w:top w:val="none" w:sz="0" w:space="0" w:color="auto"/>
            <w:left w:val="none" w:sz="0" w:space="0" w:color="auto"/>
            <w:bottom w:val="none" w:sz="0" w:space="0" w:color="auto"/>
            <w:right w:val="none" w:sz="0" w:space="0" w:color="auto"/>
          </w:divBdr>
        </w:div>
        <w:div w:id="1702438065">
          <w:marLeft w:val="1800"/>
          <w:marRight w:val="0"/>
          <w:marTop w:val="96"/>
          <w:marBottom w:val="0"/>
          <w:divBdr>
            <w:top w:val="none" w:sz="0" w:space="0" w:color="auto"/>
            <w:left w:val="none" w:sz="0" w:space="0" w:color="auto"/>
            <w:bottom w:val="none" w:sz="0" w:space="0" w:color="auto"/>
            <w:right w:val="none" w:sz="0" w:space="0" w:color="auto"/>
          </w:divBdr>
        </w:div>
        <w:div w:id="1803308991">
          <w:marLeft w:val="1800"/>
          <w:marRight w:val="0"/>
          <w:marTop w:val="96"/>
          <w:marBottom w:val="0"/>
          <w:divBdr>
            <w:top w:val="none" w:sz="0" w:space="0" w:color="auto"/>
            <w:left w:val="none" w:sz="0" w:space="0" w:color="auto"/>
            <w:bottom w:val="none" w:sz="0" w:space="0" w:color="auto"/>
            <w:right w:val="none" w:sz="0" w:space="0" w:color="auto"/>
          </w:divBdr>
        </w:div>
        <w:div w:id="967129694">
          <w:marLeft w:val="1800"/>
          <w:marRight w:val="0"/>
          <w:marTop w:val="96"/>
          <w:marBottom w:val="0"/>
          <w:divBdr>
            <w:top w:val="none" w:sz="0" w:space="0" w:color="auto"/>
            <w:left w:val="none" w:sz="0" w:space="0" w:color="auto"/>
            <w:bottom w:val="none" w:sz="0" w:space="0" w:color="auto"/>
            <w:right w:val="none" w:sz="0" w:space="0" w:color="auto"/>
          </w:divBdr>
        </w:div>
        <w:div w:id="1216970469">
          <w:marLeft w:val="1166"/>
          <w:marRight w:val="0"/>
          <w:marTop w:val="115"/>
          <w:marBottom w:val="0"/>
          <w:divBdr>
            <w:top w:val="none" w:sz="0" w:space="0" w:color="auto"/>
            <w:left w:val="none" w:sz="0" w:space="0" w:color="auto"/>
            <w:bottom w:val="none" w:sz="0" w:space="0" w:color="auto"/>
            <w:right w:val="none" w:sz="0" w:space="0" w:color="auto"/>
          </w:divBdr>
        </w:div>
        <w:div w:id="332606269">
          <w:marLeft w:val="1166"/>
          <w:marRight w:val="0"/>
          <w:marTop w:val="115"/>
          <w:marBottom w:val="0"/>
          <w:divBdr>
            <w:top w:val="none" w:sz="0" w:space="0" w:color="auto"/>
            <w:left w:val="none" w:sz="0" w:space="0" w:color="auto"/>
            <w:bottom w:val="none" w:sz="0" w:space="0" w:color="auto"/>
            <w:right w:val="none" w:sz="0" w:space="0" w:color="auto"/>
          </w:divBdr>
        </w:div>
        <w:div w:id="65152272">
          <w:marLeft w:val="1166"/>
          <w:marRight w:val="0"/>
          <w:marTop w:val="86"/>
          <w:marBottom w:val="0"/>
          <w:divBdr>
            <w:top w:val="none" w:sz="0" w:space="0" w:color="auto"/>
            <w:left w:val="none" w:sz="0" w:space="0" w:color="auto"/>
            <w:bottom w:val="none" w:sz="0" w:space="0" w:color="auto"/>
            <w:right w:val="none" w:sz="0" w:space="0" w:color="auto"/>
          </w:divBdr>
        </w:div>
        <w:div w:id="1753504775">
          <w:marLeft w:val="1166"/>
          <w:marRight w:val="0"/>
          <w:marTop w:val="86"/>
          <w:marBottom w:val="0"/>
          <w:divBdr>
            <w:top w:val="none" w:sz="0" w:space="0" w:color="auto"/>
            <w:left w:val="none" w:sz="0" w:space="0" w:color="auto"/>
            <w:bottom w:val="none" w:sz="0" w:space="0" w:color="auto"/>
            <w:right w:val="none" w:sz="0" w:space="0" w:color="auto"/>
          </w:divBdr>
        </w:div>
        <w:div w:id="1008410386">
          <w:marLeft w:val="1800"/>
          <w:marRight w:val="0"/>
          <w:marTop w:val="115"/>
          <w:marBottom w:val="0"/>
          <w:divBdr>
            <w:top w:val="none" w:sz="0" w:space="0" w:color="auto"/>
            <w:left w:val="none" w:sz="0" w:space="0" w:color="auto"/>
            <w:bottom w:val="none" w:sz="0" w:space="0" w:color="auto"/>
            <w:right w:val="none" w:sz="0" w:space="0" w:color="auto"/>
          </w:divBdr>
        </w:div>
        <w:div w:id="1123425785">
          <w:marLeft w:val="1800"/>
          <w:marRight w:val="0"/>
          <w:marTop w:val="115"/>
          <w:marBottom w:val="0"/>
          <w:divBdr>
            <w:top w:val="none" w:sz="0" w:space="0" w:color="auto"/>
            <w:left w:val="none" w:sz="0" w:space="0" w:color="auto"/>
            <w:bottom w:val="none" w:sz="0" w:space="0" w:color="auto"/>
            <w:right w:val="none" w:sz="0" w:space="0" w:color="auto"/>
          </w:divBdr>
        </w:div>
        <w:div w:id="750346177">
          <w:marLeft w:val="2520"/>
          <w:marRight w:val="0"/>
          <w:marTop w:val="115"/>
          <w:marBottom w:val="0"/>
          <w:divBdr>
            <w:top w:val="none" w:sz="0" w:space="0" w:color="auto"/>
            <w:left w:val="none" w:sz="0" w:space="0" w:color="auto"/>
            <w:bottom w:val="none" w:sz="0" w:space="0" w:color="auto"/>
            <w:right w:val="none" w:sz="0" w:space="0" w:color="auto"/>
          </w:divBdr>
        </w:div>
        <w:div w:id="669723689">
          <w:marLeft w:val="1800"/>
          <w:marRight w:val="0"/>
          <w:marTop w:val="115"/>
          <w:marBottom w:val="0"/>
          <w:divBdr>
            <w:top w:val="none" w:sz="0" w:space="0" w:color="auto"/>
            <w:left w:val="none" w:sz="0" w:space="0" w:color="auto"/>
            <w:bottom w:val="none" w:sz="0" w:space="0" w:color="auto"/>
            <w:right w:val="none" w:sz="0" w:space="0" w:color="auto"/>
          </w:divBdr>
        </w:div>
        <w:div w:id="1512144396">
          <w:marLeft w:val="2520"/>
          <w:marRight w:val="0"/>
          <w:marTop w:val="115"/>
          <w:marBottom w:val="0"/>
          <w:divBdr>
            <w:top w:val="none" w:sz="0" w:space="0" w:color="auto"/>
            <w:left w:val="none" w:sz="0" w:space="0" w:color="auto"/>
            <w:bottom w:val="none" w:sz="0" w:space="0" w:color="auto"/>
            <w:right w:val="none" w:sz="0" w:space="0" w:color="auto"/>
          </w:divBdr>
        </w:div>
        <w:div w:id="718745244">
          <w:marLeft w:val="2520"/>
          <w:marRight w:val="0"/>
          <w:marTop w:val="115"/>
          <w:marBottom w:val="0"/>
          <w:divBdr>
            <w:top w:val="none" w:sz="0" w:space="0" w:color="auto"/>
            <w:left w:val="none" w:sz="0" w:space="0" w:color="auto"/>
            <w:bottom w:val="none" w:sz="0" w:space="0" w:color="auto"/>
            <w:right w:val="none" w:sz="0" w:space="0" w:color="auto"/>
          </w:divBdr>
        </w:div>
        <w:div w:id="994721396">
          <w:marLeft w:val="1800"/>
          <w:marRight w:val="0"/>
          <w:marTop w:val="115"/>
          <w:marBottom w:val="0"/>
          <w:divBdr>
            <w:top w:val="none" w:sz="0" w:space="0" w:color="auto"/>
            <w:left w:val="none" w:sz="0" w:space="0" w:color="auto"/>
            <w:bottom w:val="none" w:sz="0" w:space="0" w:color="auto"/>
            <w:right w:val="none" w:sz="0" w:space="0" w:color="auto"/>
          </w:divBdr>
        </w:div>
        <w:div w:id="1765569083">
          <w:marLeft w:val="1166"/>
          <w:marRight w:val="0"/>
          <w:marTop w:val="115"/>
          <w:marBottom w:val="0"/>
          <w:divBdr>
            <w:top w:val="none" w:sz="0" w:space="0" w:color="auto"/>
            <w:left w:val="none" w:sz="0" w:space="0" w:color="auto"/>
            <w:bottom w:val="none" w:sz="0" w:space="0" w:color="auto"/>
            <w:right w:val="none" w:sz="0" w:space="0" w:color="auto"/>
          </w:divBdr>
        </w:div>
        <w:div w:id="1905943208">
          <w:marLeft w:val="1800"/>
          <w:marRight w:val="0"/>
          <w:marTop w:val="115"/>
          <w:marBottom w:val="0"/>
          <w:divBdr>
            <w:top w:val="none" w:sz="0" w:space="0" w:color="auto"/>
            <w:left w:val="none" w:sz="0" w:space="0" w:color="auto"/>
            <w:bottom w:val="none" w:sz="0" w:space="0" w:color="auto"/>
            <w:right w:val="none" w:sz="0" w:space="0" w:color="auto"/>
          </w:divBdr>
        </w:div>
        <w:div w:id="938608986">
          <w:marLeft w:val="1800"/>
          <w:marRight w:val="0"/>
          <w:marTop w:val="115"/>
          <w:marBottom w:val="0"/>
          <w:divBdr>
            <w:top w:val="none" w:sz="0" w:space="0" w:color="auto"/>
            <w:left w:val="none" w:sz="0" w:space="0" w:color="auto"/>
            <w:bottom w:val="none" w:sz="0" w:space="0" w:color="auto"/>
            <w:right w:val="none" w:sz="0" w:space="0" w:color="auto"/>
          </w:divBdr>
        </w:div>
        <w:div w:id="1661303322">
          <w:marLeft w:val="1166"/>
          <w:marRight w:val="0"/>
          <w:marTop w:val="115"/>
          <w:marBottom w:val="0"/>
          <w:divBdr>
            <w:top w:val="none" w:sz="0" w:space="0" w:color="auto"/>
            <w:left w:val="none" w:sz="0" w:space="0" w:color="auto"/>
            <w:bottom w:val="none" w:sz="0" w:space="0" w:color="auto"/>
            <w:right w:val="none" w:sz="0" w:space="0" w:color="auto"/>
          </w:divBdr>
        </w:div>
        <w:div w:id="1003168286">
          <w:marLeft w:val="1800"/>
          <w:marRight w:val="0"/>
          <w:marTop w:val="115"/>
          <w:marBottom w:val="0"/>
          <w:divBdr>
            <w:top w:val="none" w:sz="0" w:space="0" w:color="auto"/>
            <w:left w:val="none" w:sz="0" w:space="0" w:color="auto"/>
            <w:bottom w:val="none" w:sz="0" w:space="0" w:color="auto"/>
            <w:right w:val="none" w:sz="0" w:space="0" w:color="auto"/>
          </w:divBdr>
        </w:div>
        <w:div w:id="1086342238">
          <w:marLeft w:val="1800"/>
          <w:marRight w:val="0"/>
          <w:marTop w:val="115"/>
          <w:marBottom w:val="0"/>
          <w:divBdr>
            <w:top w:val="none" w:sz="0" w:space="0" w:color="auto"/>
            <w:left w:val="none" w:sz="0" w:space="0" w:color="auto"/>
            <w:bottom w:val="none" w:sz="0" w:space="0" w:color="auto"/>
            <w:right w:val="none" w:sz="0" w:space="0" w:color="auto"/>
          </w:divBdr>
        </w:div>
        <w:div w:id="650524055">
          <w:marLeft w:val="1800"/>
          <w:marRight w:val="0"/>
          <w:marTop w:val="115"/>
          <w:marBottom w:val="0"/>
          <w:divBdr>
            <w:top w:val="none" w:sz="0" w:space="0" w:color="auto"/>
            <w:left w:val="none" w:sz="0" w:space="0" w:color="auto"/>
            <w:bottom w:val="none" w:sz="0" w:space="0" w:color="auto"/>
            <w:right w:val="none" w:sz="0" w:space="0" w:color="auto"/>
          </w:divBdr>
        </w:div>
        <w:div w:id="1221329114">
          <w:marLeft w:val="1166"/>
          <w:marRight w:val="0"/>
          <w:marTop w:val="115"/>
          <w:marBottom w:val="0"/>
          <w:divBdr>
            <w:top w:val="none" w:sz="0" w:space="0" w:color="auto"/>
            <w:left w:val="none" w:sz="0" w:space="0" w:color="auto"/>
            <w:bottom w:val="none" w:sz="0" w:space="0" w:color="auto"/>
            <w:right w:val="none" w:sz="0" w:space="0" w:color="auto"/>
          </w:divBdr>
        </w:div>
        <w:div w:id="682245544">
          <w:marLeft w:val="1800"/>
          <w:marRight w:val="0"/>
          <w:marTop w:val="115"/>
          <w:marBottom w:val="0"/>
          <w:divBdr>
            <w:top w:val="none" w:sz="0" w:space="0" w:color="auto"/>
            <w:left w:val="none" w:sz="0" w:space="0" w:color="auto"/>
            <w:bottom w:val="none" w:sz="0" w:space="0" w:color="auto"/>
            <w:right w:val="none" w:sz="0" w:space="0" w:color="auto"/>
          </w:divBdr>
        </w:div>
        <w:div w:id="1142817496">
          <w:marLeft w:val="1800"/>
          <w:marRight w:val="0"/>
          <w:marTop w:val="115"/>
          <w:marBottom w:val="0"/>
          <w:divBdr>
            <w:top w:val="none" w:sz="0" w:space="0" w:color="auto"/>
            <w:left w:val="none" w:sz="0" w:space="0" w:color="auto"/>
            <w:bottom w:val="none" w:sz="0" w:space="0" w:color="auto"/>
            <w:right w:val="none" w:sz="0" w:space="0" w:color="auto"/>
          </w:divBdr>
        </w:div>
        <w:div w:id="1874808188">
          <w:marLeft w:val="1800"/>
          <w:marRight w:val="0"/>
          <w:marTop w:val="115"/>
          <w:marBottom w:val="0"/>
          <w:divBdr>
            <w:top w:val="none" w:sz="0" w:space="0" w:color="auto"/>
            <w:left w:val="none" w:sz="0" w:space="0" w:color="auto"/>
            <w:bottom w:val="none" w:sz="0" w:space="0" w:color="auto"/>
            <w:right w:val="none" w:sz="0" w:space="0" w:color="auto"/>
          </w:divBdr>
        </w:div>
        <w:div w:id="598294810">
          <w:marLeft w:val="1166"/>
          <w:marRight w:val="0"/>
          <w:marTop w:val="115"/>
          <w:marBottom w:val="0"/>
          <w:divBdr>
            <w:top w:val="none" w:sz="0" w:space="0" w:color="auto"/>
            <w:left w:val="none" w:sz="0" w:space="0" w:color="auto"/>
            <w:bottom w:val="none" w:sz="0" w:space="0" w:color="auto"/>
            <w:right w:val="none" w:sz="0" w:space="0" w:color="auto"/>
          </w:divBdr>
        </w:div>
        <w:div w:id="798648195">
          <w:marLeft w:val="1800"/>
          <w:marRight w:val="0"/>
          <w:marTop w:val="115"/>
          <w:marBottom w:val="0"/>
          <w:divBdr>
            <w:top w:val="none" w:sz="0" w:space="0" w:color="auto"/>
            <w:left w:val="none" w:sz="0" w:space="0" w:color="auto"/>
            <w:bottom w:val="none" w:sz="0" w:space="0" w:color="auto"/>
            <w:right w:val="none" w:sz="0" w:space="0" w:color="auto"/>
          </w:divBdr>
        </w:div>
        <w:div w:id="140006109">
          <w:marLeft w:val="1800"/>
          <w:marRight w:val="0"/>
          <w:marTop w:val="115"/>
          <w:marBottom w:val="0"/>
          <w:divBdr>
            <w:top w:val="none" w:sz="0" w:space="0" w:color="auto"/>
            <w:left w:val="none" w:sz="0" w:space="0" w:color="auto"/>
            <w:bottom w:val="none" w:sz="0" w:space="0" w:color="auto"/>
            <w:right w:val="none" w:sz="0" w:space="0" w:color="auto"/>
          </w:divBdr>
        </w:div>
        <w:div w:id="1088304668">
          <w:marLeft w:val="1800"/>
          <w:marRight w:val="0"/>
          <w:marTop w:val="115"/>
          <w:marBottom w:val="0"/>
          <w:divBdr>
            <w:top w:val="none" w:sz="0" w:space="0" w:color="auto"/>
            <w:left w:val="none" w:sz="0" w:space="0" w:color="auto"/>
            <w:bottom w:val="none" w:sz="0" w:space="0" w:color="auto"/>
            <w:right w:val="none" w:sz="0" w:space="0" w:color="auto"/>
          </w:divBdr>
        </w:div>
        <w:div w:id="11733652">
          <w:marLeft w:val="1166"/>
          <w:marRight w:val="0"/>
          <w:marTop w:val="130"/>
          <w:marBottom w:val="0"/>
          <w:divBdr>
            <w:top w:val="none" w:sz="0" w:space="0" w:color="auto"/>
            <w:left w:val="none" w:sz="0" w:space="0" w:color="auto"/>
            <w:bottom w:val="none" w:sz="0" w:space="0" w:color="auto"/>
            <w:right w:val="none" w:sz="0" w:space="0" w:color="auto"/>
          </w:divBdr>
        </w:div>
        <w:div w:id="1612590330">
          <w:marLeft w:val="1166"/>
          <w:marRight w:val="0"/>
          <w:marTop w:val="134"/>
          <w:marBottom w:val="0"/>
          <w:divBdr>
            <w:top w:val="none" w:sz="0" w:space="0" w:color="auto"/>
            <w:left w:val="none" w:sz="0" w:space="0" w:color="auto"/>
            <w:bottom w:val="none" w:sz="0" w:space="0" w:color="auto"/>
            <w:right w:val="none" w:sz="0" w:space="0" w:color="auto"/>
          </w:divBdr>
        </w:div>
        <w:div w:id="194275075">
          <w:marLeft w:val="1166"/>
          <w:marRight w:val="0"/>
          <w:marTop w:val="134"/>
          <w:marBottom w:val="0"/>
          <w:divBdr>
            <w:top w:val="none" w:sz="0" w:space="0" w:color="auto"/>
            <w:left w:val="none" w:sz="0" w:space="0" w:color="auto"/>
            <w:bottom w:val="none" w:sz="0" w:space="0" w:color="auto"/>
            <w:right w:val="none" w:sz="0" w:space="0" w:color="auto"/>
          </w:divBdr>
        </w:div>
        <w:div w:id="1010182665">
          <w:marLeft w:val="1166"/>
          <w:marRight w:val="0"/>
          <w:marTop w:val="115"/>
          <w:marBottom w:val="0"/>
          <w:divBdr>
            <w:top w:val="none" w:sz="0" w:space="0" w:color="auto"/>
            <w:left w:val="none" w:sz="0" w:space="0" w:color="auto"/>
            <w:bottom w:val="none" w:sz="0" w:space="0" w:color="auto"/>
            <w:right w:val="none" w:sz="0" w:space="0" w:color="auto"/>
          </w:divBdr>
        </w:div>
        <w:div w:id="92484230">
          <w:marLeft w:val="1800"/>
          <w:marRight w:val="0"/>
          <w:marTop w:val="115"/>
          <w:marBottom w:val="0"/>
          <w:divBdr>
            <w:top w:val="none" w:sz="0" w:space="0" w:color="auto"/>
            <w:left w:val="none" w:sz="0" w:space="0" w:color="auto"/>
            <w:bottom w:val="none" w:sz="0" w:space="0" w:color="auto"/>
            <w:right w:val="none" w:sz="0" w:space="0" w:color="auto"/>
          </w:divBdr>
        </w:div>
        <w:div w:id="1814640207">
          <w:marLeft w:val="1800"/>
          <w:marRight w:val="0"/>
          <w:marTop w:val="115"/>
          <w:marBottom w:val="0"/>
          <w:divBdr>
            <w:top w:val="none" w:sz="0" w:space="0" w:color="auto"/>
            <w:left w:val="none" w:sz="0" w:space="0" w:color="auto"/>
            <w:bottom w:val="none" w:sz="0" w:space="0" w:color="auto"/>
            <w:right w:val="none" w:sz="0" w:space="0" w:color="auto"/>
          </w:divBdr>
        </w:div>
        <w:div w:id="524684019">
          <w:marLeft w:val="1800"/>
          <w:marRight w:val="0"/>
          <w:marTop w:val="115"/>
          <w:marBottom w:val="0"/>
          <w:divBdr>
            <w:top w:val="none" w:sz="0" w:space="0" w:color="auto"/>
            <w:left w:val="none" w:sz="0" w:space="0" w:color="auto"/>
            <w:bottom w:val="none" w:sz="0" w:space="0" w:color="auto"/>
            <w:right w:val="none" w:sz="0" w:space="0" w:color="auto"/>
          </w:divBdr>
        </w:div>
        <w:div w:id="48114189">
          <w:marLeft w:val="1166"/>
          <w:marRight w:val="0"/>
          <w:marTop w:val="115"/>
          <w:marBottom w:val="0"/>
          <w:divBdr>
            <w:top w:val="none" w:sz="0" w:space="0" w:color="auto"/>
            <w:left w:val="none" w:sz="0" w:space="0" w:color="auto"/>
            <w:bottom w:val="none" w:sz="0" w:space="0" w:color="auto"/>
            <w:right w:val="none" w:sz="0" w:space="0" w:color="auto"/>
          </w:divBdr>
        </w:div>
        <w:div w:id="28771974">
          <w:marLeft w:val="1800"/>
          <w:marRight w:val="0"/>
          <w:marTop w:val="115"/>
          <w:marBottom w:val="0"/>
          <w:divBdr>
            <w:top w:val="none" w:sz="0" w:space="0" w:color="auto"/>
            <w:left w:val="none" w:sz="0" w:space="0" w:color="auto"/>
            <w:bottom w:val="none" w:sz="0" w:space="0" w:color="auto"/>
            <w:right w:val="none" w:sz="0" w:space="0" w:color="auto"/>
          </w:divBdr>
        </w:div>
        <w:div w:id="139423712">
          <w:marLeft w:val="1800"/>
          <w:marRight w:val="0"/>
          <w:marTop w:val="115"/>
          <w:marBottom w:val="0"/>
          <w:divBdr>
            <w:top w:val="none" w:sz="0" w:space="0" w:color="auto"/>
            <w:left w:val="none" w:sz="0" w:space="0" w:color="auto"/>
            <w:bottom w:val="none" w:sz="0" w:space="0" w:color="auto"/>
            <w:right w:val="none" w:sz="0" w:space="0" w:color="auto"/>
          </w:divBdr>
        </w:div>
        <w:div w:id="433133083">
          <w:marLeft w:val="1800"/>
          <w:marRight w:val="0"/>
          <w:marTop w:val="115"/>
          <w:marBottom w:val="0"/>
          <w:divBdr>
            <w:top w:val="none" w:sz="0" w:space="0" w:color="auto"/>
            <w:left w:val="none" w:sz="0" w:space="0" w:color="auto"/>
            <w:bottom w:val="none" w:sz="0" w:space="0" w:color="auto"/>
            <w:right w:val="none" w:sz="0" w:space="0" w:color="auto"/>
          </w:divBdr>
        </w:div>
        <w:div w:id="643782161">
          <w:marLeft w:val="1166"/>
          <w:marRight w:val="0"/>
          <w:marTop w:val="115"/>
          <w:marBottom w:val="0"/>
          <w:divBdr>
            <w:top w:val="none" w:sz="0" w:space="0" w:color="auto"/>
            <w:left w:val="none" w:sz="0" w:space="0" w:color="auto"/>
            <w:bottom w:val="none" w:sz="0" w:space="0" w:color="auto"/>
            <w:right w:val="none" w:sz="0" w:space="0" w:color="auto"/>
          </w:divBdr>
        </w:div>
        <w:div w:id="948393270">
          <w:marLeft w:val="1800"/>
          <w:marRight w:val="0"/>
          <w:marTop w:val="115"/>
          <w:marBottom w:val="0"/>
          <w:divBdr>
            <w:top w:val="none" w:sz="0" w:space="0" w:color="auto"/>
            <w:left w:val="none" w:sz="0" w:space="0" w:color="auto"/>
            <w:bottom w:val="none" w:sz="0" w:space="0" w:color="auto"/>
            <w:right w:val="none" w:sz="0" w:space="0" w:color="auto"/>
          </w:divBdr>
        </w:div>
        <w:div w:id="2064206472">
          <w:marLeft w:val="1800"/>
          <w:marRight w:val="0"/>
          <w:marTop w:val="115"/>
          <w:marBottom w:val="0"/>
          <w:divBdr>
            <w:top w:val="none" w:sz="0" w:space="0" w:color="auto"/>
            <w:left w:val="none" w:sz="0" w:space="0" w:color="auto"/>
            <w:bottom w:val="none" w:sz="0" w:space="0" w:color="auto"/>
            <w:right w:val="none" w:sz="0" w:space="0" w:color="auto"/>
          </w:divBdr>
        </w:div>
        <w:div w:id="1848592308">
          <w:marLeft w:val="1800"/>
          <w:marRight w:val="0"/>
          <w:marTop w:val="115"/>
          <w:marBottom w:val="0"/>
          <w:divBdr>
            <w:top w:val="none" w:sz="0" w:space="0" w:color="auto"/>
            <w:left w:val="none" w:sz="0" w:space="0" w:color="auto"/>
            <w:bottom w:val="none" w:sz="0" w:space="0" w:color="auto"/>
            <w:right w:val="none" w:sz="0" w:space="0" w:color="auto"/>
          </w:divBdr>
        </w:div>
        <w:div w:id="2117676877">
          <w:marLeft w:val="2520"/>
          <w:marRight w:val="0"/>
          <w:marTop w:val="115"/>
          <w:marBottom w:val="0"/>
          <w:divBdr>
            <w:top w:val="none" w:sz="0" w:space="0" w:color="auto"/>
            <w:left w:val="none" w:sz="0" w:space="0" w:color="auto"/>
            <w:bottom w:val="none" w:sz="0" w:space="0" w:color="auto"/>
            <w:right w:val="none" w:sz="0" w:space="0" w:color="auto"/>
          </w:divBdr>
        </w:div>
        <w:div w:id="2085761141">
          <w:marLeft w:val="1166"/>
          <w:marRight w:val="0"/>
          <w:marTop w:val="134"/>
          <w:marBottom w:val="0"/>
          <w:divBdr>
            <w:top w:val="none" w:sz="0" w:space="0" w:color="auto"/>
            <w:left w:val="none" w:sz="0" w:space="0" w:color="auto"/>
            <w:bottom w:val="none" w:sz="0" w:space="0" w:color="auto"/>
            <w:right w:val="none" w:sz="0" w:space="0" w:color="auto"/>
          </w:divBdr>
        </w:div>
        <w:div w:id="611596126">
          <w:marLeft w:val="1800"/>
          <w:marRight w:val="0"/>
          <w:marTop w:val="115"/>
          <w:marBottom w:val="0"/>
          <w:divBdr>
            <w:top w:val="none" w:sz="0" w:space="0" w:color="auto"/>
            <w:left w:val="none" w:sz="0" w:space="0" w:color="auto"/>
            <w:bottom w:val="none" w:sz="0" w:space="0" w:color="auto"/>
            <w:right w:val="none" w:sz="0" w:space="0" w:color="auto"/>
          </w:divBdr>
        </w:div>
        <w:div w:id="1162619550">
          <w:marLeft w:val="1800"/>
          <w:marRight w:val="0"/>
          <w:marTop w:val="115"/>
          <w:marBottom w:val="0"/>
          <w:divBdr>
            <w:top w:val="none" w:sz="0" w:space="0" w:color="auto"/>
            <w:left w:val="none" w:sz="0" w:space="0" w:color="auto"/>
            <w:bottom w:val="none" w:sz="0" w:space="0" w:color="auto"/>
            <w:right w:val="none" w:sz="0" w:space="0" w:color="auto"/>
          </w:divBdr>
        </w:div>
        <w:div w:id="825441473">
          <w:marLeft w:val="1166"/>
          <w:marRight w:val="0"/>
          <w:marTop w:val="134"/>
          <w:marBottom w:val="0"/>
          <w:divBdr>
            <w:top w:val="none" w:sz="0" w:space="0" w:color="auto"/>
            <w:left w:val="none" w:sz="0" w:space="0" w:color="auto"/>
            <w:bottom w:val="none" w:sz="0" w:space="0" w:color="auto"/>
            <w:right w:val="none" w:sz="0" w:space="0" w:color="auto"/>
          </w:divBdr>
        </w:div>
        <w:div w:id="967470280">
          <w:marLeft w:val="1800"/>
          <w:marRight w:val="0"/>
          <w:marTop w:val="115"/>
          <w:marBottom w:val="0"/>
          <w:divBdr>
            <w:top w:val="none" w:sz="0" w:space="0" w:color="auto"/>
            <w:left w:val="none" w:sz="0" w:space="0" w:color="auto"/>
            <w:bottom w:val="none" w:sz="0" w:space="0" w:color="auto"/>
            <w:right w:val="none" w:sz="0" w:space="0" w:color="auto"/>
          </w:divBdr>
        </w:div>
        <w:div w:id="2035307193">
          <w:marLeft w:val="1800"/>
          <w:marRight w:val="0"/>
          <w:marTop w:val="115"/>
          <w:marBottom w:val="0"/>
          <w:divBdr>
            <w:top w:val="none" w:sz="0" w:space="0" w:color="auto"/>
            <w:left w:val="none" w:sz="0" w:space="0" w:color="auto"/>
            <w:bottom w:val="none" w:sz="0" w:space="0" w:color="auto"/>
            <w:right w:val="none" w:sz="0" w:space="0" w:color="auto"/>
          </w:divBdr>
        </w:div>
        <w:div w:id="548611299">
          <w:marLeft w:val="1166"/>
          <w:marRight w:val="0"/>
          <w:marTop w:val="125"/>
          <w:marBottom w:val="0"/>
          <w:divBdr>
            <w:top w:val="none" w:sz="0" w:space="0" w:color="auto"/>
            <w:left w:val="none" w:sz="0" w:space="0" w:color="auto"/>
            <w:bottom w:val="none" w:sz="0" w:space="0" w:color="auto"/>
            <w:right w:val="none" w:sz="0" w:space="0" w:color="auto"/>
          </w:divBdr>
        </w:div>
        <w:div w:id="1871644448">
          <w:marLeft w:val="1800"/>
          <w:marRight w:val="0"/>
          <w:marTop w:val="125"/>
          <w:marBottom w:val="0"/>
          <w:divBdr>
            <w:top w:val="none" w:sz="0" w:space="0" w:color="auto"/>
            <w:left w:val="none" w:sz="0" w:space="0" w:color="auto"/>
            <w:bottom w:val="none" w:sz="0" w:space="0" w:color="auto"/>
            <w:right w:val="none" w:sz="0" w:space="0" w:color="auto"/>
          </w:divBdr>
        </w:div>
        <w:div w:id="608319410">
          <w:marLeft w:val="2520"/>
          <w:marRight w:val="0"/>
          <w:marTop w:val="125"/>
          <w:marBottom w:val="0"/>
          <w:divBdr>
            <w:top w:val="none" w:sz="0" w:space="0" w:color="auto"/>
            <w:left w:val="none" w:sz="0" w:space="0" w:color="auto"/>
            <w:bottom w:val="none" w:sz="0" w:space="0" w:color="auto"/>
            <w:right w:val="none" w:sz="0" w:space="0" w:color="auto"/>
          </w:divBdr>
        </w:div>
        <w:div w:id="1773210382">
          <w:marLeft w:val="1166"/>
          <w:marRight w:val="0"/>
          <w:marTop w:val="134"/>
          <w:marBottom w:val="0"/>
          <w:divBdr>
            <w:top w:val="none" w:sz="0" w:space="0" w:color="auto"/>
            <w:left w:val="none" w:sz="0" w:space="0" w:color="auto"/>
            <w:bottom w:val="none" w:sz="0" w:space="0" w:color="auto"/>
            <w:right w:val="none" w:sz="0" w:space="0" w:color="auto"/>
          </w:divBdr>
        </w:div>
        <w:div w:id="609046977">
          <w:marLeft w:val="1800"/>
          <w:marRight w:val="0"/>
          <w:marTop w:val="106"/>
          <w:marBottom w:val="0"/>
          <w:divBdr>
            <w:top w:val="none" w:sz="0" w:space="0" w:color="auto"/>
            <w:left w:val="none" w:sz="0" w:space="0" w:color="auto"/>
            <w:bottom w:val="none" w:sz="0" w:space="0" w:color="auto"/>
            <w:right w:val="none" w:sz="0" w:space="0" w:color="auto"/>
          </w:divBdr>
        </w:div>
        <w:div w:id="1657416166">
          <w:marLeft w:val="1800"/>
          <w:marRight w:val="0"/>
          <w:marTop w:val="106"/>
          <w:marBottom w:val="0"/>
          <w:divBdr>
            <w:top w:val="none" w:sz="0" w:space="0" w:color="auto"/>
            <w:left w:val="none" w:sz="0" w:space="0" w:color="auto"/>
            <w:bottom w:val="none" w:sz="0" w:space="0" w:color="auto"/>
            <w:right w:val="none" w:sz="0" w:space="0" w:color="auto"/>
          </w:divBdr>
        </w:div>
        <w:div w:id="1631785248">
          <w:marLeft w:val="1800"/>
          <w:marRight w:val="0"/>
          <w:marTop w:val="106"/>
          <w:marBottom w:val="0"/>
          <w:divBdr>
            <w:top w:val="none" w:sz="0" w:space="0" w:color="auto"/>
            <w:left w:val="none" w:sz="0" w:space="0" w:color="auto"/>
            <w:bottom w:val="none" w:sz="0" w:space="0" w:color="auto"/>
            <w:right w:val="none" w:sz="0" w:space="0" w:color="auto"/>
          </w:divBdr>
        </w:div>
        <w:div w:id="828787411">
          <w:marLeft w:val="1166"/>
          <w:marRight w:val="0"/>
          <w:marTop w:val="115"/>
          <w:marBottom w:val="0"/>
          <w:divBdr>
            <w:top w:val="none" w:sz="0" w:space="0" w:color="auto"/>
            <w:left w:val="none" w:sz="0" w:space="0" w:color="auto"/>
            <w:bottom w:val="none" w:sz="0" w:space="0" w:color="auto"/>
            <w:right w:val="none" w:sz="0" w:space="0" w:color="auto"/>
          </w:divBdr>
        </w:div>
        <w:div w:id="1177964875">
          <w:marLeft w:val="1800"/>
          <w:marRight w:val="0"/>
          <w:marTop w:val="96"/>
          <w:marBottom w:val="0"/>
          <w:divBdr>
            <w:top w:val="none" w:sz="0" w:space="0" w:color="auto"/>
            <w:left w:val="none" w:sz="0" w:space="0" w:color="auto"/>
            <w:bottom w:val="none" w:sz="0" w:space="0" w:color="auto"/>
            <w:right w:val="none" w:sz="0" w:space="0" w:color="auto"/>
          </w:divBdr>
        </w:div>
        <w:div w:id="579558215">
          <w:marLeft w:val="1800"/>
          <w:marRight w:val="0"/>
          <w:marTop w:val="96"/>
          <w:marBottom w:val="0"/>
          <w:divBdr>
            <w:top w:val="none" w:sz="0" w:space="0" w:color="auto"/>
            <w:left w:val="none" w:sz="0" w:space="0" w:color="auto"/>
            <w:bottom w:val="none" w:sz="0" w:space="0" w:color="auto"/>
            <w:right w:val="none" w:sz="0" w:space="0" w:color="auto"/>
          </w:divBdr>
        </w:div>
        <w:div w:id="598635070">
          <w:marLeft w:val="1800"/>
          <w:marRight w:val="0"/>
          <w:marTop w:val="96"/>
          <w:marBottom w:val="0"/>
          <w:divBdr>
            <w:top w:val="none" w:sz="0" w:space="0" w:color="auto"/>
            <w:left w:val="none" w:sz="0" w:space="0" w:color="auto"/>
            <w:bottom w:val="none" w:sz="0" w:space="0" w:color="auto"/>
            <w:right w:val="none" w:sz="0" w:space="0" w:color="auto"/>
          </w:divBdr>
        </w:div>
        <w:div w:id="1245334987">
          <w:marLeft w:val="2520"/>
          <w:marRight w:val="0"/>
          <w:marTop w:val="96"/>
          <w:marBottom w:val="0"/>
          <w:divBdr>
            <w:top w:val="none" w:sz="0" w:space="0" w:color="auto"/>
            <w:left w:val="none" w:sz="0" w:space="0" w:color="auto"/>
            <w:bottom w:val="none" w:sz="0" w:space="0" w:color="auto"/>
            <w:right w:val="none" w:sz="0" w:space="0" w:color="auto"/>
          </w:divBdr>
        </w:div>
        <w:div w:id="1333220916">
          <w:marLeft w:val="3240"/>
          <w:marRight w:val="0"/>
          <w:marTop w:val="96"/>
          <w:marBottom w:val="0"/>
          <w:divBdr>
            <w:top w:val="none" w:sz="0" w:space="0" w:color="auto"/>
            <w:left w:val="none" w:sz="0" w:space="0" w:color="auto"/>
            <w:bottom w:val="none" w:sz="0" w:space="0" w:color="auto"/>
            <w:right w:val="none" w:sz="0" w:space="0" w:color="auto"/>
          </w:divBdr>
        </w:div>
        <w:div w:id="1233613962">
          <w:marLeft w:val="1166"/>
          <w:marRight w:val="0"/>
          <w:marTop w:val="115"/>
          <w:marBottom w:val="0"/>
          <w:divBdr>
            <w:top w:val="none" w:sz="0" w:space="0" w:color="auto"/>
            <w:left w:val="none" w:sz="0" w:space="0" w:color="auto"/>
            <w:bottom w:val="none" w:sz="0" w:space="0" w:color="auto"/>
            <w:right w:val="none" w:sz="0" w:space="0" w:color="auto"/>
          </w:divBdr>
        </w:div>
        <w:div w:id="1559591771">
          <w:marLeft w:val="1800"/>
          <w:marRight w:val="0"/>
          <w:marTop w:val="96"/>
          <w:marBottom w:val="0"/>
          <w:divBdr>
            <w:top w:val="none" w:sz="0" w:space="0" w:color="auto"/>
            <w:left w:val="none" w:sz="0" w:space="0" w:color="auto"/>
            <w:bottom w:val="none" w:sz="0" w:space="0" w:color="auto"/>
            <w:right w:val="none" w:sz="0" w:space="0" w:color="auto"/>
          </w:divBdr>
        </w:div>
        <w:div w:id="2111775848">
          <w:marLeft w:val="1800"/>
          <w:marRight w:val="0"/>
          <w:marTop w:val="96"/>
          <w:marBottom w:val="0"/>
          <w:divBdr>
            <w:top w:val="none" w:sz="0" w:space="0" w:color="auto"/>
            <w:left w:val="none" w:sz="0" w:space="0" w:color="auto"/>
            <w:bottom w:val="none" w:sz="0" w:space="0" w:color="auto"/>
            <w:right w:val="none" w:sz="0" w:space="0" w:color="auto"/>
          </w:divBdr>
        </w:div>
        <w:div w:id="585916651">
          <w:marLeft w:val="1800"/>
          <w:marRight w:val="0"/>
          <w:marTop w:val="96"/>
          <w:marBottom w:val="0"/>
          <w:divBdr>
            <w:top w:val="none" w:sz="0" w:space="0" w:color="auto"/>
            <w:left w:val="none" w:sz="0" w:space="0" w:color="auto"/>
            <w:bottom w:val="none" w:sz="0" w:space="0" w:color="auto"/>
            <w:right w:val="none" w:sz="0" w:space="0" w:color="auto"/>
          </w:divBdr>
        </w:div>
        <w:div w:id="697049750">
          <w:marLeft w:val="1166"/>
          <w:marRight w:val="0"/>
          <w:marTop w:val="115"/>
          <w:marBottom w:val="0"/>
          <w:divBdr>
            <w:top w:val="none" w:sz="0" w:space="0" w:color="auto"/>
            <w:left w:val="none" w:sz="0" w:space="0" w:color="auto"/>
            <w:bottom w:val="none" w:sz="0" w:space="0" w:color="auto"/>
            <w:right w:val="none" w:sz="0" w:space="0" w:color="auto"/>
          </w:divBdr>
        </w:div>
        <w:div w:id="452557035">
          <w:marLeft w:val="1800"/>
          <w:marRight w:val="0"/>
          <w:marTop w:val="96"/>
          <w:marBottom w:val="0"/>
          <w:divBdr>
            <w:top w:val="none" w:sz="0" w:space="0" w:color="auto"/>
            <w:left w:val="none" w:sz="0" w:space="0" w:color="auto"/>
            <w:bottom w:val="none" w:sz="0" w:space="0" w:color="auto"/>
            <w:right w:val="none" w:sz="0" w:space="0" w:color="auto"/>
          </w:divBdr>
        </w:div>
        <w:div w:id="2067219787">
          <w:marLeft w:val="1800"/>
          <w:marRight w:val="0"/>
          <w:marTop w:val="96"/>
          <w:marBottom w:val="0"/>
          <w:divBdr>
            <w:top w:val="none" w:sz="0" w:space="0" w:color="auto"/>
            <w:left w:val="none" w:sz="0" w:space="0" w:color="auto"/>
            <w:bottom w:val="none" w:sz="0" w:space="0" w:color="auto"/>
            <w:right w:val="none" w:sz="0" w:space="0" w:color="auto"/>
          </w:divBdr>
        </w:div>
        <w:div w:id="454442936">
          <w:marLeft w:val="1800"/>
          <w:marRight w:val="0"/>
          <w:marTop w:val="96"/>
          <w:marBottom w:val="0"/>
          <w:divBdr>
            <w:top w:val="none" w:sz="0" w:space="0" w:color="auto"/>
            <w:left w:val="none" w:sz="0" w:space="0" w:color="auto"/>
            <w:bottom w:val="none" w:sz="0" w:space="0" w:color="auto"/>
            <w:right w:val="none" w:sz="0" w:space="0" w:color="auto"/>
          </w:divBdr>
        </w:div>
        <w:div w:id="785808795">
          <w:marLeft w:val="1166"/>
          <w:marRight w:val="0"/>
          <w:marTop w:val="115"/>
          <w:marBottom w:val="0"/>
          <w:divBdr>
            <w:top w:val="none" w:sz="0" w:space="0" w:color="auto"/>
            <w:left w:val="none" w:sz="0" w:space="0" w:color="auto"/>
            <w:bottom w:val="none" w:sz="0" w:space="0" w:color="auto"/>
            <w:right w:val="none" w:sz="0" w:space="0" w:color="auto"/>
          </w:divBdr>
        </w:div>
        <w:div w:id="31734475">
          <w:marLeft w:val="1800"/>
          <w:marRight w:val="0"/>
          <w:marTop w:val="96"/>
          <w:marBottom w:val="0"/>
          <w:divBdr>
            <w:top w:val="none" w:sz="0" w:space="0" w:color="auto"/>
            <w:left w:val="none" w:sz="0" w:space="0" w:color="auto"/>
            <w:bottom w:val="none" w:sz="0" w:space="0" w:color="auto"/>
            <w:right w:val="none" w:sz="0" w:space="0" w:color="auto"/>
          </w:divBdr>
        </w:div>
        <w:div w:id="1817257908">
          <w:marLeft w:val="1800"/>
          <w:marRight w:val="0"/>
          <w:marTop w:val="96"/>
          <w:marBottom w:val="0"/>
          <w:divBdr>
            <w:top w:val="none" w:sz="0" w:space="0" w:color="auto"/>
            <w:left w:val="none" w:sz="0" w:space="0" w:color="auto"/>
            <w:bottom w:val="none" w:sz="0" w:space="0" w:color="auto"/>
            <w:right w:val="none" w:sz="0" w:space="0" w:color="auto"/>
          </w:divBdr>
        </w:div>
        <w:div w:id="1522890578">
          <w:marLeft w:val="2520"/>
          <w:marRight w:val="0"/>
          <w:marTop w:val="96"/>
          <w:marBottom w:val="0"/>
          <w:divBdr>
            <w:top w:val="none" w:sz="0" w:space="0" w:color="auto"/>
            <w:left w:val="none" w:sz="0" w:space="0" w:color="auto"/>
            <w:bottom w:val="none" w:sz="0" w:space="0" w:color="auto"/>
            <w:right w:val="none" w:sz="0" w:space="0" w:color="auto"/>
          </w:divBdr>
        </w:div>
        <w:div w:id="737359981">
          <w:marLeft w:val="1800"/>
          <w:marRight w:val="0"/>
          <w:marTop w:val="96"/>
          <w:marBottom w:val="0"/>
          <w:divBdr>
            <w:top w:val="none" w:sz="0" w:space="0" w:color="auto"/>
            <w:left w:val="none" w:sz="0" w:space="0" w:color="auto"/>
            <w:bottom w:val="none" w:sz="0" w:space="0" w:color="auto"/>
            <w:right w:val="none" w:sz="0" w:space="0" w:color="auto"/>
          </w:divBdr>
        </w:div>
        <w:div w:id="532427683">
          <w:marLeft w:val="1166"/>
          <w:marRight w:val="0"/>
          <w:marTop w:val="115"/>
          <w:marBottom w:val="0"/>
          <w:divBdr>
            <w:top w:val="none" w:sz="0" w:space="0" w:color="auto"/>
            <w:left w:val="none" w:sz="0" w:space="0" w:color="auto"/>
            <w:bottom w:val="none" w:sz="0" w:space="0" w:color="auto"/>
            <w:right w:val="none" w:sz="0" w:space="0" w:color="auto"/>
          </w:divBdr>
        </w:div>
        <w:div w:id="1689716674">
          <w:marLeft w:val="1800"/>
          <w:marRight w:val="0"/>
          <w:marTop w:val="96"/>
          <w:marBottom w:val="0"/>
          <w:divBdr>
            <w:top w:val="none" w:sz="0" w:space="0" w:color="auto"/>
            <w:left w:val="none" w:sz="0" w:space="0" w:color="auto"/>
            <w:bottom w:val="none" w:sz="0" w:space="0" w:color="auto"/>
            <w:right w:val="none" w:sz="0" w:space="0" w:color="auto"/>
          </w:divBdr>
        </w:div>
        <w:div w:id="822507533">
          <w:marLeft w:val="1800"/>
          <w:marRight w:val="0"/>
          <w:marTop w:val="96"/>
          <w:marBottom w:val="0"/>
          <w:divBdr>
            <w:top w:val="none" w:sz="0" w:space="0" w:color="auto"/>
            <w:left w:val="none" w:sz="0" w:space="0" w:color="auto"/>
            <w:bottom w:val="none" w:sz="0" w:space="0" w:color="auto"/>
            <w:right w:val="none" w:sz="0" w:space="0" w:color="auto"/>
          </w:divBdr>
        </w:div>
        <w:div w:id="370348153">
          <w:marLeft w:val="1166"/>
          <w:marRight w:val="0"/>
          <w:marTop w:val="115"/>
          <w:marBottom w:val="0"/>
          <w:divBdr>
            <w:top w:val="none" w:sz="0" w:space="0" w:color="auto"/>
            <w:left w:val="none" w:sz="0" w:space="0" w:color="auto"/>
            <w:bottom w:val="none" w:sz="0" w:space="0" w:color="auto"/>
            <w:right w:val="none" w:sz="0" w:space="0" w:color="auto"/>
          </w:divBdr>
        </w:div>
        <w:div w:id="2024745922">
          <w:marLeft w:val="1800"/>
          <w:marRight w:val="0"/>
          <w:marTop w:val="96"/>
          <w:marBottom w:val="0"/>
          <w:divBdr>
            <w:top w:val="none" w:sz="0" w:space="0" w:color="auto"/>
            <w:left w:val="none" w:sz="0" w:space="0" w:color="auto"/>
            <w:bottom w:val="none" w:sz="0" w:space="0" w:color="auto"/>
            <w:right w:val="none" w:sz="0" w:space="0" w:color="auto"/>
          </w:divBdr>
        </w:div>
        <w:div w:id="1506044949">
          <w:marLeft w:val="1800"/>
          <w:marRight w:val="0"/>
          <w:marTop w:val="96"/>
          <w:marBottom w:val="0"/>
          <w:divBdr>
            <w:top w:val="none" w:sz="0" w:space="0" w:color="auto"/>
            <w:left w:val="none" w:sz="0" w:space="0" w:color="auto"/>
            <w:bottom w:val="none" w:sz="0" w:space="0" w:color="auto"/>
            <w:right w:val="none" w:sz="0" w:space="0" w:color="auto"/>
          </w:divBdr>
        </w:div>
        <w:div w:id="607203771">
          <w:marLeft w:val="1800"/>
          <w:marRight w:val="0"/>
          <w:marTop w:val="96"/>
          <w:marBottom w:val="0"/>
          <w:divBdr>
            <w:top w:val="none" w:sz="0" w:space="0" w:color="auto"/>
            <w:left w:val="none" w:sz="0" w:space="0" w:color="auto"/>
            <w:bottom w:val="none" w:sz="0" w:space="0" w:color="auto"/>
            <w:right w:val="none" w:sz="0" w:space="0" w:color="auto"/>
          </w:divBdr>
        </w:div>
        <w:div w:id="1725567626">
          <w:marLeft w:val="1166"/>
          <w:marRight w:val="0"/>
          <w:marTop w:val="115"/>
          <w:marBottom w:val="0"/>
          <w:divBdr>
            <w:top w:val="none" w:sz="0" w:space="0" w:color="auto"/>
            <w:left w:val="none" w:sz="0" w:space="0" w:color="auto"/>
            <w:bottom w:val="none" w:sz="0" w:space="0" w:color="auto"/>
            <w:right w:val="none" w:sz="0" w:space="0" w:color="auto"/>
          </w:divBdr>
        </w:div>
        <w:div w:id="1781607586">
          <w:marLeft w:val="1800"/>
          <w:marRight w:val="0"/>
          <w:marTop w:val="96"/>
          <w:marBottom w:val="0"/>
          <w:divBdr>
            <w:top w:val="none" w:sz="0" w:space="0" w:color="auto"/>
            <w:left w:val="none" w:sz="0" w:space="0" w:color="auto"/>
            <w:bottom w:val="none" w:sz="0" w:space="0" w:color="auto"/>
            <w:right w:val="none" w:sz="0" w:space="0" w:color="auto"/>
          </w:divBdr>
        </w:div>
        <w:div w:id="816336695">
          <w:marLeft w:val="1800"/>
          <w:marRight w:val="0"/>
          <w:marTop w:val="96"/>
          <w:marBottom w:val="0"/>
          <w:divBdr>
            <w:top w:val="none" w:sz="0" w:space="0" w:color="auto"/>
            <w:left w:val="none" w:sz="0" w:space="0" w:color="auto"/>
            <w:bottom w:val="none" w:sz="0" w:space="0" w:color="auto"/>
            <w:right w:val="none" w:sz="0" w:space="0" w:color="auto"/>
          </w:divBdr>
        </w:div>
        <w:div w:id="436370673">
          <w:marLeft w:val="1800"/>
          <w:marRight w:val="0"/>
          <w:marTop w:val="96"/>
          <w:marBottom w:val="0"/>
          <w:divBdr>
            <w:top w:val="none" w:sz="0" w:space="0" w:color="auto"/>
            <w:left w:val="none" w:sz="0" w:space="0" w:color="auto"/>
            <w:bottom w:val="none" w:sz="0" w:space="0" w:color="auto"/>
            <w:right w:val="none" w:sz="0" w:space="0" w:color="auto"/>
          </w:divBdr>
        </w:div>
        <w:div w:id="1000429855">
          <w:marLeft w:val="1166"/>
          <w:marRight w:val="0"/>
          <w:marTop w:val="115"/>
          <w:marBottom w:val="0"/>
          <w:divBdr>
            <w:top w:val="none" w:sz="0" w:space="0" w:color="auto"/>
            <w:left w:val="none" w:sz="0" w:space="0" w:color="auto"/>
            <w:bottom w:val="none" w:sz="0" w:space="0" w:color="auto"/>
            <w:right w:val="none" w:sz="0" w:space="0" w:color="auto"/>
          </w:divBdr>
        </w:div>
        <w:div w:id="886917699">
          <w:marLeft w:val="1800"/>
          <w:marRight w:val="0"/>
          <w:marTop w:val="96"/>
          <w:marBottom w:val="0"/>
          <w:divBdr>
            <w:top w:val="none" w:sz="0" w:space="0" w:color="auto"/>
            <w:left w:val="none" w:sz="0" w:space="0" w:color="auto"/>
            <w:bottom w:val="none" w:sz="0" w:space="0" w:color="auto"/>
            <w:right w:val="none" w:sz="0" w:space="0" w:color="auto"/>
          </w:divBdr>
        </w:div>
        <w:div w:id="138957929">
          <w:marLeft w:val="1800"/>
          <w:marRight w:val="0"/>
          <w:marTop w:val="96"/>
          <w:marBottom w:val="0"/>
          <w:divBdr>
            <w:top w:val="none" w:sz="0" w:space="0" w:color="auto"/>
            <w:left w:val="none" w:sz="0" w:space="0" w:color="auto"/>
            <w:bottom w:val="none" w:sz="0" w:space="0" w:color="auto"/>
            <w:right w:val="none" w:sz="0" w:space="0" w:color="auto"/>
          </w:divBdr>
        </w:div>
        <w:div w:id="774595339">
          <w:marLeft w:val="1800"/>
          <w:marRight w:val="0"/>
          <w:marTop w:val="96"/>
          <w:marBottom w:val="0"/>
          <w:divBdr>
            <w:top w:val="none" w:sz="0" w:space="0" w:color="auto"/>
            <w:left w:val="none" w:sz="0" w:space="0" w:color="auto"/>
            <w:bottom w:val="none" w:sz="0" w:space="0" w:color="auto"/>
            <w:right w:val="none" w:sz="0" w:space="0" w:color="auto"/>
          </w:divBdr>
        </w:div>
        <w:div w:id="1619069253">
          <w:marLeft w:val="1166"/>
          <w:marRight w:val="0"/>
          <w:marTop w:val="115"/>
          <w:marBottom w:val="0"/>
          <w:divBdr>
            <w:top w:val="none" w:sz="0" w:space="0" w:color="auto"/>
            <w:left w:val="none" w:sz="0" w:space="0" w:color="auto"/>
            <w:bottom w:val="none" w:sz="0" w:space="0" w:color="auto"/>
            <w:right w:val="none" w:sz="0" w:space="0" w:color="auto"/>
          </w:divBdr>
        </w:div>
        <w:div w:id="386801117">
          <w:marLeft w:val="1800"/>
          <w:marRight w:val="0"/>
          <w:marTop w:val="96"/>
          <w:marBottom w:val="0"/>
          <w:divBdr>
            <w:top w:val="none" w:sz="0" w:space="0" w:color="auto"/>
            <w:left w:val="none" w:sz="0" w:space="0" w:color="auto"/>
            <w:bottom w:val="none" w:sz="0" w:space="0" w:color="auto"/>
            <w:right w:val="none" w:sz="0" w:space="0" w:color="auto"/>
          </w:divBdr>
        </w:div>
        <w:div w:id="1089039130">
          <w:marLeft w:val="1166"/>
          <w:marRight w:val="0"/>
          <w:marTop w:val="115"/>
          <w:marBottom w:val="0"/>
          <w:divBdr>
            <w:top w:val="none" w:sz="0" w:space="0" w:color="auto"/>
            <w:left w:val="none" w:sz="0" w:space="0" w:color="auto"/>
            <w:bottom w:val="none" w:sz="0" w:space="0" w:color="auto"/>
            <w:right w:val="none" w:sz="0" w:space="0" w:color="auto"/>
          </w:divBdr>
        </w:div>
        <w:div w:id="1607225185">
          <w:marLeft w:val="1166"/>
          <w:marRight w:val="0"/>
          <w:marTop w:val="115"/>
          <w:marBottom w:val="0"/>
          <w:divBdr>
            <w:top w:val="none" w:sz="0" w:space="0" w:color="auto"/>
            <w:left w:val="none" w:sz="0" w:space="0" w:color="auto"/>
            <w:bottom w:val="none" w:sz="0" w:space="0" w:color="auto"/>
            <w:right w:val="none" w:sz="0" w:space="0" w:color="auto"/>
          </w:divBdr>
        </w:div>
        <w:div w:id="1955095077">
          <w:marLeft w:val="1800"/>
          <w:marRight w:val="0"/>
          <w:marTop w:val="96"/>
          <w:marBottom w:val="0"/>
          <w:divBdr>
            <w:top w:val="none" w:sz="0" w:space="0" w:color="auto"/>
            <w:left w:val="none" w:sz="0" w:space="0" w:color="auto"/>
            <w:bottom w:val="none" w:sz="0" w:space="0" w:color="auto"/>
            <w:right w:val="none" w:sz="0" w:space="0" w:color="auto"/>
          </w:divBdr>
        </w:div>
        <w:div w:id="1148741888">
          <w:marLeft w:val="1800"/>
          <w:marRight w:val="0"/>
          <w:marTop w:val="96"/>
          <w:marBottom w:val="0"/>
          <w:divBdr>
            <w:top w:val="none" w:sz="0" w:space="0" w:color="auto"/>
            <w:left w:val="none" w:sz="0" w:space="0" w:color="auto"/>
            <w:bottom w:val="none" w:sz="0" w:space="0" w:color="auto"/>
            <w:right w:val="none" w:sz="0" w:space="0" w:color="auto"/>
          </w:divBdr>
        </w:div>
        <w:div w:id="1101486186">
          <w:marLeft w:val="1800"/>
          <w:marRight w:val="0"/>
          <w:marTop w:val="96"/>
          <w:marBottom w:val="0"/>
          <w:divBdr>
            <w:top w:val="none" w:sz="0" w:space="0" w:color="auto"/>
            <w:left w:val="none" w:sz="0" w:space="0" w:color="auto"/>
            <w:bottom w:val="none" w:sz="0" w:space="0" w:color="auto"/>
            <w:right w:val="none" w:sz="0" w:space="0" w:color="auto"/>
          </w:divBdr>
        </w:div>
        <w:div w:id="107626272">
          <w:marLeft w:val="2520"/>
          <w:marRight w:val="0"/>
          <w:marTop w:val="96"/>
          <w:marBottom w:val="0"/>
          <w:divBdr>
            <w:top w:val="none" w:sz="0" w:space="0" w:color="auto"/>
            <w:left w:val="none" w:sz="0" w:space="0" w:color="auto"/>
            <w:bottom w:val="none" w:sz="0" w:space="0" w:color="auto"/>
            <w:right w:val="none" w:sz="0" w:space="0" w:color="auto"/>
          </w:divBdr>
        </w:div>
        <w:div w:id="727999031">
          <w:marLeft w:val="1166"/>
          <w:marRight w:val="0"/>
          <w:marTop w:val="134"/>
          <w:marBottom w:val="0"/>
          <w:divBdr>
            <w:top w:val="none" w:sz="0" w:space="0" w:color="auto"/>
            <w:left w:val="none" w:sz="0" w:space="0" w:color="auto"/>
            <w:bottom w:val="none" w:sz="0" w:space="0" w:color="auto"/>
            <w:right w:val="none" w:sz="0" w:space="0" w:color="auto"/>
          </w:divBdr>
        </w:div>
        <w:div w:id="526867511">
          <w:marLeft w:val="1166"/>
          <w:marRight w:val="0"/>
          <w:marTop w:val="134"/>
          <w:marBottom w:val="0"/>
          <w:divBdr>
            <w:top w:val="none" w:sz="0" w:space="0" w:color="auto"/>
            <w:left w:val="none" w:sz="0" w:space="0" w:color="auto"/>
            <w:bottom w:val="none" w:sz="0" w:space="0" w:color="auto"/>
            <w:right w:val="none" w:sz="0" w:space="0" w:color="auto"/>
          </w:divBdr>
        </w:div>
        <w:div w:id="1870214467">
          <w:marLeft w:val="1166"/>
          <w:marRight w:val="0"/>
          <w:marTop w:val="134"/>
          <w:marBottom w:val="0"/>
          <w:divBdr>
            <w:top w:val="none" w:sz="0" w:space="0" w:color="auto"/>
            <w:left w:val="none" w:sz="0" w:space="0" w:color="auto"/>
            <w:bottom w:val="none" w:sz="0" w:space="0" w:color="auto"/>
            <w:right w:val="none" w:sz="0" w:space="0" w:color="auto"/>
          </w:divBdr>
        </w:div>
        <w:div w:id="1296105828">
          <w:marLeft w:val="1800"/>
          <w:marRight w:val="0"/>
          <w:marTop w:val="115"/>
          <w:marBottom w:val="0"/>
          <w:divBdr>
            <w:top w:val="none" w:sz="0" w:space="0" w:color="auto"/>
            <w:left w:val="none" w:sz="0" w:space="0" w:color="auto"/>
            <w:bottom w:val="none" w:sz="0" w:space="0" w:color="auto"/>
            <w:right w:val="none" w:sz="0" w:space="0" w:color="auto"/>
          </w:divBdr>
        </w:div>
        <w:div w:id="711730518">
          <w:marLeft w:val="1166"/>
          <w:marRight w:val="0"/>
          <w:marTop w:val="115"/>
          <w:marBottom w:val="0"/>
          <w:divBdr>
            <w:top w:val="none" w:sz="0" w:space="0" w:color="auto"/>
            <w:left w:val="none" w:sz="0" w:space="0" w:color="auto"/>
            <w:bottom w:val="none" w:sz="0" w:space="0" w:color="auto"/>
            <w:right w:val="none" w:sz="0" w:space="0" w:color="auto"/>
          </w:divBdr>
        </w:div>
        <w:div w:id="1008142681">
          <w:marLeft w:val="1800"/>
          <w:marRight w:val="0"/>
          <w:marTop w:val="96"/>
          <w:marBottom w:val="0"/>
          <w:divBdr>
            <w:top w:val="none" w:sz="0" w:space="0" w:color="auto"/>
            <w:left w:val="none" w:sz="0" w:space="0" w:color="auto"/>
            <w:bottom w:val="none" w:sz="0" w:space="0" w:color="auto"/>
            <w:right w:val="none" w:sz="0" w:space="0" w:color="auto"/>
          </w:divBdr>
        </w:div>
        <w:div w:id="120612802">
          <w:marLeft w:val="1800"/>
          <w:marRight w:val="0"/>
          <w:marTop w:val="96"/>
          <w:marBottom w:val="0"/>
          <w:divBdr>
            <w:top w:val="none" w:sz="0" w:space="0" w:color="auto"/>
            <w:left w:val="none" w:sz="0" w:space="0" w:color="auto"/>
            <w:bottom w:val="none" w:sz="0" w:space="0" w:color="auto"/>
            <w:right w:val="none" w:sz="0" w:space="0" w:color="auto"/>
          </w:divBdr>
        </w:div>
        <w:div w:id="1697802894">
          <w:marLeft w:val="1800"/>
          <w:marRight w:val="0"/>
          <w:marTop w:val="96"/>
          <w:marBottom w:val="0"/>
          <w:divBdr>
            <w:top w:val="none" w:sz="0" w:space="0" w:color="auto"/>
            <w:left w:val="none" w:sz="0" w:space="0" w:color="auto"/>
            <w:bottom w:val="none" w:sz="0" w:space="0" w:color="auto"/>
            <w:right w:val="none" w:sz="0" w:space="0" w:color="auto"/>
          </w:divBdr>
        </w:div>
        <w:div w:id="721684102">
          <w:marLeft w:val="1166"/>
          <w:marRight w:val="0"/>
          <w:marTop w:val="115"/>
          <w:marBottom w:val="0"/>
          <w:divBdr>
            <w:top w:val="none" w:sz="0" w:space="0" w:color="auto"/>
            <w:left w:val="none" w:sz="0" w:space="0" w:color="auto"/>
            <w:bottom w:val="none" w:sz="0" w:space="0" w:color="auto"/>
            <w:right w:val="none" w:sz="0" w:space="0" w:color="auto"/>
          </w:divBdr>
        </w:div>
        <w:div w:id="1748107845">
          <w:marLeft w:val="1800"/>
          <w:marRight w:val="0"/>
          <w:marTop w:val="96"/>
          <w:marBottom w:val="0"/>
          <w:divBdr>
            <w:top w:val="none" w:sz="0" w:space="0" w:color="auto"/>
            <w:left w:val="none" w:sz="0" w:space="0" w:color="auto"/>
            <w:bottom w:val="none" w:sz="0" w:space="0" w:color="auto"/>
            <w:right w:val="none" w:sz="0" w:space="0" w:color="auto"/>
          </w:divBdr>
        </w:div>
        <w:div w:id="1947276044">
          <w:marLeft w:val="1800"/>
          <w:marRight w:val="0"/>
          <w:marTop w:val="96"/>
          <w:marBottom w:val="0"/>
          <w:divBdr>
            <w:top w:val="none" w:sz="0" w:space="0" w:color="auto"/>
            <w:left w:val="none" w:sz="0" w:space="0" w:color="auto"/>
            <w:bottom w:val="none" w:sz="0" w:space="0" w:color="auto"/>
            <w:right w:val="none" w:sz="0" w:space="0" w:color="auto"/>
          </w:divBdr>
        </w:div>
        <w:div w:id="209924857">
          <w:marLeft w:val="2520"/>
          <w:marRight w:val="0"/>
          <w:marTop w:val="96"/>
          <w:marBottom w:val="0"/>
          <w:divBdr>
            <w:top w:val="none" w:sz="0" w:space="0" w:color="auto"/>
            <w:left w:val="none" w:sz="0" w:space="0" w:color="auto"/>
            <w:bottom w:val="none" w:sz="0" w:space="0" w:color="auto"/>
            <w:right w:val="none" w:sz="0" w:space="0" w:color="auto"/>
          </w:divBdr>
        </w:div>
        <w:div w:id="1362510917">
          <w:marLeft w:val="1166"/>
          <w:marRight w:val="0"/>
          <w:marTop w:val="120"/>
          <w:marBottom w:val="0"/>
          <w:divBdr>
            <w:top w:val="none" w:sz="0" w:space="0" w:color="auto"/>
            <w:left w:val="none" w:sz="0" w:space="0" w:color="auto"/>
            <w:bottom w:val="none" w:sz="0" w:space="0" w:color="auto"/>
            <w:right w:val="none" w:sz="0" w:space="0" w:color="auto"/>
          </w:divBdr>
        </w:div>
        <w:div w:id="1300649666">
          <w:marLeft w:val="1166"/>
          <w:marRight w:val="0"/>
          <w:marTop w:val="120"/>
          <w:marBottom w:val="0"/>
          <w:divBdr>
            <w:top w:val="none" w:sz="0" w:space="0" w:color="auto"/>
            <w:left w:val="none" w:sz="0" w:space="0" w:color="auto"/>
            <w:bottom w:val="none" w:sz="0" w:space="0" w:color="auto"/>
            <w:right w:val="none" w:sz="0" w:space="0" w:color="auto"/>
          </w:divBdr>
        </w:div>
        <w:div w:id="1609309119">
          <w:marLeft w:val="1800"/>
          <w:marRight w:val="0"/>
          <w:marTop w:val="115"/>
          <w:marBottom w:val="0"/>
          <w:divBdr>
            <w:top w:val="none" w:sz="0" w:space="0" w:color="auto"/>
            <w:left w:val="none" w:sz="0" w:space="0" w:color="auto"/>
            <w:bottom w:val="none" w:sz="0" w:space="0" w:color="auto"/>
            <w:right w:val="none" w:sz="0" w:space="0" w:color="auto"/>
          </w:divBdr>
        </w:div>
        <w:div w:id="539240978">
          <w:marLeft w:val="2520"/>
          <w:marRight w:val="0"/>
          <w:marTop w:val="96"/>
          <w:marBottom w:val="0"/>
          <w:divBdr>
            <w:top w:val="none" w:sz="0" w:space="0" w:color="auto"/>
            <w:left w:val="none" w:sz="0" w:space="0" w:color="auto"/>
            <w:bottom w:val="none" w:sz="0" w:space="0" w:color="auto"/>
            <w:right w:val="none" w:sz="0" w:space="0" w:color="auto"/>
          </w:divBdr>
        </w:div>
        <w:div w:id="1720976508">
          <w:marLeft w:val="1166"/>
          <w:marRight w:val="0"/>
          <w:marTop w:val="115"/>
          <w:marBottom w:val="0"/>
          <w:divBdr>
            <w:top w:val="none" w:sz="0" w:space="0" w:color="auto"/>
            <w:left w:val="none" w:sz="0" w:space="0" w:color="auto"/>
            <w:bottom w:val="none" w:sz="0" w:space="0" w:color="auto"/>
            <w:right w:val="none" w:sz="0" w:space="0" w:color="auto"/>
          </w:divBdr>
        </w:div>
        <w:div w:id="166407249">
          <w:marLeft w:val="1166"/>
          <w:marRight w:val="0"/>
          <w:marTop w:val="115"/>
          <w:marBottom w:val="0"/>
          <w:divBdr>
            <w:top w:val="none" w:sz="0" w:space="0" w:color="auto"/>
            <w:left w:val="none" w:sz="0" w:space="0" w:color="auto"/>
            <w:bottom w:val="none" w:sz="0" w:space="0" w:color="auto"/>
            <w:right w:val="none" w:sz="0" w:space="0" w:color="auto"/>
          </w:divBdr>
        </w:div>
        <w:div w:id="2036885398">
          <w:marLeft w:val="1166"/>
          <w:marRight w:val="0"/>
          <w:marTop w:val="134"/>
          <w:marBottom w:val="0"/>
          <w:divBdr>
            <w:top w:val="none" w:sz="0" w:space="0" w:color="auto"/>
            <w:left w:val="none" w:sz="0" w:space="0" w:color="auto"/>
            <w:bottom w:val="none" w:sz="0" w:space="0" w:color="auto"/>
            <w:right w:val="none" w:sz="0" w:space="0" w:color="auto"/>
          </w:divBdr>
        </w:div>
        <w:div w:id="848906836">
          <w:marLeft w:val="1166"/>
          <w:marRight w:val="0"/>
          <w:marTop w:val="134"/>
          <w:marBottom w:val="0"/>
          <w:divBdr>
            <w:top w:val="none" w:sz="0" w:space="0" w:color="auto"/>
            <w:left w:val="none" w:sz="0" w:space="0" w:color="auto"/>
            <w:bottom w:val="none" w:sz="0" w:space="0" w:color="auto"/>
            <w:right w:val="none" w:sz="0" w:space="0" w:color="auto"/>
          </w:divBdr>
        </w:div>
        <w:div w:id="121266800">
          <w:marLeft w:val="1166"/>
          <w:marRight w:val="0"/>
          <w:marTop w:val="134"/>
          <w:marBottom w:val="0"/>
          <w:divBdr>
            <w:top w:val="none" w:sz="0" w:space="0" w:color="auto"/>
            <w:left w:val="none" w:sz="0" w:space="0" w:color="auto"/>
            <w:bottom w:val="none" w:sz="0" w:space="0" w:color="auto"/>
            <w:right w:val="none" w:sz="0" w:space="0" w:color="auto"/>
          </w:divBdr>
        </w:div>
        <w:div w:id="924533007">
          <w:marLeft w:val="1166"/>
          <w:marRight w:val="0"/>
          <w:marTop w:val="144"/>
          <w:marBottom w:val="0"/>
          <w:divBdr>
            <w:top w:val="none" w:sz="0" w:space="0" w:color="auto"/>
            <w:left w:val="none" w:sz="0" w:space="0" w:color="auto"/>
            <w:bottom w:val="none" w:sz="0" w:space="0" w:color="auto"/>
            <w:right w:val="none" w:sz="0" w:space="0" w:color="auto"/>
          </w:divBdr>
        </w:div>
        <w:div w:id="200285934">
          <w:marLeft w:val="1166"/>
          <w:marRight w:val="0"/>
          <w:marTop w:val="144"/>
          <w:marBottom w:val="0"/>
          <w:divBdr>
            <w:top w:val="none" w:sz="0" w:space="0" w:color="auto"/>
            <w:left w:val="none" w:sz="0" w:space="0" w:color="auto"/>
            <w:bottom w:val="none" w:sz="0" w:space="0" w:color="auto"/>
            <w:right w:val="none" w:sz="0" w:space="0" w:color="auto"/>
          </w:divBdr>
        </w:div>
        <w:div w:id="1346438205">
          <w:marLeft w:val="1800"/>
          <w:marRight w:val="0"/>
          <w:marTop w:val="125"/>
          <w:marBottom w:val="0"/>
          <w:divBdr>
            <w:top w:val="none" w:sz="0" w:space="0" w:color="auto"/>
            <w:left w:val="none" w:sz="0" w:space="0" w:color="auto"/>
            <w:bottom w:val="none" w:sz="0" w:space="0" w:color="auto"/>
            <w:right w:val="none" w:sz="0" w:space="0" w:color="auto"/>
          </w:divBdr>
        </w:div>
        <w:div w:id="1607889250">
          <w:marLeft w:val="1166"/>
          <w:marRight w:val="0"/>
          <w:marTop w:val="106"/>
          <w:marBottom w:val="0"/>
          <w:divBdr>
            <w:top w:val="none" w:sz="0" w:space="0" w:color="auto"/>
            <w:left w:val="none" w:sz="0" w:space="0" w:color="auto"/>
            <w:bottom w:val="none" w:sz="0" w:space="0" w:color="auto"/>
            <w:right w:val="none" w:sz="0" w:space="0" w:color="auto"/>
          </w:divBdr>
        </w:div>
        <w:div w:id="1557475446">
          <w:marLeft w:val="1800"/>
          <w:marRight w:val="0"/>
          <w:marTop w:val="106"/>
          <w:marBottom w:val="0"/>
          <w:divBdr>
            <w:top w:val="none" w:sz="0" w:space="0" w:color="auto"/>
            <w:left w:val="none" w:sz="0" w:space="0" w:color="auto"/>
            <w:bottom w:val="none" w:sz="0" w:space="0" w:color="auto"/>
            <w:right w:val="none" w:sz="0" w:space="0" w:color="auto"/>
          </w:divBdr>
        </w:div>
        <w:div w:id="956302002">
          <w:marLeft w:val="1166"/>
          <w:marRight w:val="0"/>
          <w:marTop w:val="106"/>
          <w:marBottom w:val="0"/>
          <w:divBdr>
            <w:top w:val="none" w:sz="0" w:space="0" w:color="auto"/>
            <w:left w:val="none" w:sz="0" w:space="0" w:color="auto"/>
            <w:bottom w:val="none" w:sz="0" w:space="0" w:color="auto"/>
            <w:right w:val="none" w:sz="0" w:space="0" w:color="auto"/>
          </w:divBdr>
        </w:div>
        <w:div w:id="1839493650">
          <w:marLeft w:val="1800"/>
          <w:marRight w:val="0"/>
          <w:marTop w:val="106"/>
          <w:marBottom w:val="0"/>
          <w:divBdr>
            <w:top w:val="none" w:sz="0" w:space="0" w:color="auto"/>
            <w:left w:val="none" w:sz="0" w:space="0" w:color="auto"/>
            <w:bottom w:val="none" w:sz="0" w:space="0" w:color="auto"/>
            <w:right w:val="none" w:sz="0" w:space="0" w:color="auto"/>
          </w:divBdr>
        </w:div>
        <w:div w:id="83956854">
          <w:marLeft w:val="1166"/>
          <w:marRight w:val="0"/>
          <w:marTop w:val="96"/>
          <w:marBottom w:val="0"/>
          <w:divBdr>
            <w:top w:val="none" w:sz="0" w:space="0" w:color="auto"/>
            <w:left w:val="none" w:sz="0" w:space="0" w:color="auto"/>
            <w:bottom w:val="none" w:sz="0" w:space="0" w:color="auto"/>
            <w:right w:val="none" w:sz="0" w:space="0" w:color="auto"/>
          </w:divBdr>
        </w:div>
        <w:div w:id="809634706">
          <w:marLeft w:val="1166"/>
          <w:marRight w:val="0"/>
          <w:marTop w:val="96"/>
          <w:marBottom w:val="0"/>
          <w:divBdr>
            <w:top w:val="none" w:sz="0" w:space="0" w:color="auto"/>
            <w:left w:val="none" w:sz="0" w:space="0" w:color="auto"/>
            <w:bottom w:val="none" w:sz="0" w:space="0" w:color="auto"/>
            <w:right w:val="none" w:sz="0" w:space="0" w:color="auto"/>
          </w:divBdr>
        </w:div>
        <w:div w:id="421612061">
          <w:marLeft w:val="1166"/>
          <w:marRight w:val="0"/>
          <w:marTop w:val="96"/>
          <w:marBottom w:val="0"/>
          <w:divBdr>
            <w:top w:val="none" w:sz="0" w:space="0" w:color="auto"/>
            <w:left w:val="none" w:sz="0" w:space="0" w:color="auto"/>
            <w:bottom w:val="none" w:sz="0" w:space="0" w:color="auto"/>
            <w:right w:val="none" w:sz="0" w:space="0" w:color="auto"/>
          </w:divBdr>
        </w:div>
        <w:div w:id="81876975">
          <w:marLeft w:val="1166"/>
          <w:marRight w:val="0"/>
          <w:marTop w:val="115"/>
          <w:marBottom w:val="0"/>
          <w:divBdr>
            <w:top w:val="none" w:sz="0" w:space="0" w:color="auto"/>
            <w:left w:val="none" w:sz="0" w:space="0" w:color="auto"/>
            <w:bottom w:val="none" w:sz="0" w:space="0" w:color="auto"/>
            <w:right w:val="none" w:sz="0" w:space="0" w:color="auto"/>
          </w:divBdr>
        </w:div>
        <w:div w:id="411397340">
          <w:marLeft w:val="1800"/>
          <w:marRight w:val="0"/>
          <w:marTop w:val="115"/>
          <w:marBottom w:val="0"/>
          <w:divBdr>
            <w:top w:val="none" w:sz="0" w:space="0" w:color="auto"/>
            <w:left w:val="none" w:sz="0" w:space="0" w:color="auto"/>
            <w:bottom w:val="none" w:sz="0" w:space="0" w:color="auto"/>
            <w:right w:val="none" w:sz="0" w:space="0" w:color="auto"/>
          </w:divBdr>
        </w:div>
        <w:div w:id="1585913549">
          <w:marLeft w:val="1800"/>
          <w:marRight w:val="0"/>
          <w:marTop w:val="115"/>
          <w:marBottom w:val="0"/>
          <w:divBdr>
            <w:top w:val="none" w:sz="0" w:space="0" w:color="auto"/>
            <w:left w:val="none" w:sz="0" w:space="0" w:color="auto"/>
            <w:bottom w:val="none" w:sz="0" w:space="0" w:color="auto"/>
            <w:right w:val="none" w:sz="0" w:space="0" w:color="auto"/>
          </w:divBdr>
        </w:div>
        <w:div w:id="1497375507">
          <w:marLeft w:val="0"/>
          <w:marRight w:val="0"/>
          <w:marTop w:val="134"/>
          <w:marBottom w:val="0"/>
          <w:divBdr>
            <w:top w:val="none" w:sz="0" w:space="0" w:color="auto"/>
            <w:left w:val="none" w:sz="0" w:space="0" w:color="auto"/>
            <w:bottom w:val="none" w:sz="0" w:space="0" w:color="auto"/>
            <w:right w:val="none" w:sz="0" w:space="0" w:color="auto"/>
          </w:divBdr>
        </w:div>
        <w:div w:id="272321795">
          <w:marLeft w:val="0"/>
          <w:marRight w:val="0"/>
          <w:marTop w:val="134"/>
          <w:marBottom w:val="0"/>
          <w:divBdr>
            <w:top w:val="none" w:sz="0" w:space="0" w:color="auto"/>
            <w:left w:val="none" w:sz="0" w:space="0" w:color="auto"/>
            <w:bottom w:val="none" w:sz="0" w:space="0" w:color="auto"/>
            <w:right w:val="none" w:sz="0" w:space="0" w:color="auto"/>
          </w:divBdr>
        </w:div>
        <w:div w:id="1714382240">
          <w:marLeft w:val="1166"/>
          <w:marRight w:val="0"/>
          <w:marTop w:val="115"/>
          <w:marBottom w:val="0"/>
          <w:divBdr>
            <w:top w:val="none" w:sz="0" w:space="0" w:color="auto"/>
            <w:left w:val="none" w:sz="0" w:space="0" w:color="auto"/>
            <w:bottom w:val="none" w:sz="0" w:space="0" w:color="auto"/>
            <w:right w:val="none" w:sz="0" w:space="0" w:color="auto"/>
          </w:divBdr>
        </w:div>
        <w:div w:id="74476239">
          <w:marLeft w:val="1166"/>
          <w:marRight w:val="0"/>
          <w:marTop w:val="115"/>
          <w:marBottom w:val="0"/>
          <w:divBdr>
            <w:top w:val="none" w:sz="0" w:space="0" w:color="auto"/>
            <w:left w:val="none" w:sz="0" w:space="0" w:color="auto"/>
            <w:bottom w:val="none" w:sz="0" w:space="0" w:color="auto"/>
            <w:right w:val="none" w:sz="0" w:space="0" w:color="auto"/>
          </w:divBdr>
        </w:div>
        <w:div w:id="1252549320">
          <w:marLeft w:val="1166"/>
          <w:marRight w:val="0"/>
          <w:marTop w:val="115"/>
          <w:marBottom w:val="0"/>
          <w:divBdr>
            <w:top w:val="none" w:sz="0" w:space="0" w:color="auto"/>
            <w:left w:val="none" w:sz="0" w:space="0" w:color="auto"/>
            <w:bottom w:val="none" w:sz="0" w:space="0" w:color="auto"/>
            <w:right w:val="none" w:sz="0" w:space="0" w:color="auto"/>
          </w:divBdr>
        </w:div>
        <w:div w:id="1402875365">
          <w:marLeft w:val="0"/>
          <w:marRight w:val="0"/>
          <w:marTop w:val="134"/>
          <w:marBottom w:val="0"/>
          <w:divBdr>
            <w:top w:val="none" w:sz="0" w:space="0" w:color="auto"/>
            <w:left w:val="none" w:sz="0" w:space="0" w:color="auto"/>
            <w:bottom w:val="none" w:sz="0" w:space="0" w:color="auto"/>
            <w:right w:val="none" w:sz="0" w:space="0" w:color="auto"/>
          </w:divBdr>
        </w:div>
        <w:div w:id="1746293902">
          <w:marLeft w:val="0"/>
          <w:marRight w:val="0"/>
          <w:marTop w:val="134"/>
          <w:marBottom w:val="0"/>
          <w:divBdr>
            <w:top w:val="none" w:sz="0" w:space="0" w:color="auto"/>
            <w:left w:val="none" w:sz="0" w:space="0" w:color="auto"/>
            <w:bottom w:val="none" w:sz="0" w:space="0" w:color="auto"/>
            <w:right w:val="none" w:sz="0" w:space="0" w:color="auto"/>
          </w:divBdr>
        </w:div>
        <w:div w:id="1536768879">
          <w:marLeft w:val="0"/>
          <w:marRight w:val="0"/>
          <w:marTop w:val="134"/>
          <w:marBottom w:val="0"/>
          <w:divBdr>
            <w:top w:val="none" w:sz="0" w:space="0" w:color="auto"/>
            <w:left w:val="none" w:sz="0" w:space="0" w:color="auto"/>
            <w:bottom w:val="none" w:sz="0" w:space="0" w:color="auto"/>
            <w:right w:val="none" w:sz="0" w:space="0" w:color="auto"/>
          </w:divBdr>
        </w:div>
        <w:div w:id="1930310406">
          <w:marLeft w:val="1166"/>
          <w:marRight w:val="0"/>
          <w:marTop w:val="115"/>
          <w:marBottom w:val="0"/>
          <w:divBdr>
            <w:top w:val="none" w:sz="0" w:space="0" w:color="auto"/>
            <w:left w:val="none" w:sz="0" w:space="0" w:color="auto"/>
            <w:bottom w:val="none" w:sz="0" w:space="0" w:color="auto"/>
            <w:right w:val="none" w:sz="0" w:space="0" w:color="auto"/>
          </w:divBdr>
        </w:div>
        <w:div w:id="782310258">
          <w:marLeft w:val="1166"/>
          <w:marRight w:val="0"/>
          <w:marTop w:val="115"/>
          <w:marBottom w:val="0"/>
          <w:divBdr>
            <w:top w:val="none" w:sz="0" w:space="0" w:color="auto"/>
            <w:left w:val="none" w:sz="0" w:space="0" w:color="auto"/>
            <w:bottom w:val="none" w:sz="0" w:space="0" w:color="auto"/>
            <w:right w:val="none" w:sz="0" w:space="0" w:color="auto"/>
          </w:divBdr>
        </w:div>
        <w:div w:id="394739677">
          <w:marLeft w:val="1800"/>
          <w:marRight w:val="0"/>
          <w:marTop w:val="115"/>
          <w:marBottom w:val="0"/>
          <w:divBdr>
            <w:top w:val="none" w:sz="0" w:space="0" w:color="auto"/>
            <w:left w:val="none" w:sz="0" w:space="0" w:color="auto"/>
            <w:bottom w:val="none" w:sz="0" w:space="0" w:color="auto"/>
            <w:right w:val="none" w:sz="0" w:space="0" w:color="auto"/>
          </w:divBdr>
        </w:div>
        <w:div w:id="58986078">
          <w:marLeft w:val="1800"/>
          <w:marRight w:val="0"/>
          <w:marTop w:val="115"/>
          <w:marBottom w:val="0"/>
          <w:divBdr>
            <w:top w:val="none" w:sz="0" w:space="0" w:color="auto"/>
            <w:left w:val="none" w:sz="0" w:space="0" w:color="auto"/>
            <w:bottom w:val="none" w:sz="0" w:space="0" w:color="auto"/>
            <w:right w:val="none" w:sz="0" w:space="0" w:color="auto"/>
          </w:divBdr>
        </w:div>
        <w:div w:id="1567031633">
          <w:marLeft w:val="1800"/>
          <w:marRight w:val="0"/>
          <w:marTop w:val="115"/>
          <w:marBottom w:val="0"/>
          <w:divBdr>
            <w:top w:val="none" w:sz="0" w:space="0" w:color="auto"/>
            <w:left w:val="none" w:sz="0" w:space="0" w:color="auto"/>
            <w:bottom w:val="none" w:sz="0" w:space="0" w:color="auto"/>
            <w:right w:val="none" w:sz="0" w:space="0" w:color="auto"/>
          </w:divBdr>
        </w:div>
        <w:div w:id="1600719470">
          <w:marLeft w:val="1166"/>
          <w:marRight w:val="0"/>
          <w:marTop w:val="120"/>
          <w:marBottom w:val="0"/>
          <w:divBdr>
            <w:top w:val="none" w:sz="0" w:space="0" w:color="auto"/>
            <w:left w:val="none" w:sz="0" w:space="0" w:color="auto"/>
            <w:bottom w:val="none" w:sz="0" w:space="0" w:color="auto"/>
            <w:right w:val="none" w:sz="0" w:space="0" w:color="auto"/>
          </w:divBdr>
        </w:div>
        <w:div w:id="677537090">
          <w:marLeft w:val="1166"/>
          <w:marRight w:val="0"/>
          <w:marTop w:val="120"/>
          <w:marBottom w:val="0"/>
          <w:divBdr>
            <w:top w:val="none" w:sz="0" w:space="0" w:color="auto"/>
            <w:left w:val="none" w:sz="0" w:space="0" w:color="auto"/>
            <w:bottom w:val="none" w:sz="0" w:space="0" w:color="auto"/>
            <w:right w:val="none" w:sz="0" w:space="0" w:color="auto"/>
          </w:divBdr>
        </w:div>
        <w:div w:id="691414311">
          <w:marLeft w:val="1166"/>
          <w:marRight w:val="0"/>
          <w:marTop w:val="120"/>
          <w:marBottom w:val="0"/>
          <w:divBdr>
            <w:top w:val="none" w:sz="0" w:space="0" w:color="auto"/>
            <w:left w:val="none" w:sz="0" w:space="0" w:color="auto"/>
            <w:bottom w:val="none" w:sz="0" w:space="0" w:color="auto"/>
            <w:right w:val="none" w:sz="0" w:space="0" w:color="auto"/>
          </w:divBdr>
        </w:div>
        <w:div w:id="1779447021">
          <w:marLeft w:val="1166"/>
          <w:marRight w:val="0"/>
          <w:marTop w:val="120"/>
          <w:marBottom w:val="0"/>
          <w:divBdr>
            <w:top w:val="none" w:sz="0" w:space="0" w:color="auto"/>
            <w:left w:val="none" w:sz="0" w:space="0" w:color="auto"/>
            <w:bottom w:val="none" w:sz="0" w:space="0" w:color="auto"/>
            <w:right w:val="none" w:sz="0" w:space="0" w:color="auto"/>
          </w:divBdr>
        </w:div>
        <w:div w:id="1981569617">
          <w:marLeft w:val="1166"/>
          <w:marRight w:val="0"/>
          <w:marTop w:val="134"/>
          <w:marBottom w:val="0"/>
          <w:divBdr>
            <w:top w:val="none" w:sz="0" w:space="0" w:color="auto"/>
            <w:left w:val="none" w:sz="0" w:space="0" w:color="auto"/>
            <w:bottom w:val="none" w:sz="0" w:space="0" w:color="auto"/>
            <w:right w:val="none" w:sz="0" w:space="0" w:color="auto"/>
          </w:divBdr>
        </w:div>
        <w:div w:id="363559163">
          <w:marLeft w:val="1166"/>
          <w:marRight w:val="0"/>
          <w:marTop w:val="134"/>
          <w:marBottom w:val="0"/>
          <w:divBdr>
            <w:top w:val="none" w:sz="0" w:space="0" w:color="auto"/>
            <w:left w:val="none" w:sz="0" w:space="0" w:color="auto"/>
            <w:bottom w:val="none" w:sz="0" w:space="0" w:color="auto"/>
            <w:right w:val="none" w:sz="0" w:space="0" w:color="auto"/>
          </w:divBdr>
        </w:div>
        <w:div w:id="2020890029">
          <w:marLeft w:val="1800"/>
          <w:marRight w:val="0"/>
          <w:marTop w:val="101"/>
          <w:marBottom w:val="0"/>
          <w:divBdr>
            <w:top w:val="none" w:sz="0" w:space="0" w:color="auto"/>
            <w:left w:val="none" w:sz="0" w:space="0" w:color="auto"/>
            <w:bottom w:val="none" w:sz="0" w:space="0" w:color="auto"/>
            <w:right w:val="none" w:sz="0" w:space="0" w:color="auto"/>
          </w:divBdr>
        </w:div>
        <w:div w:id="661202413">
          <w:marLeft w:val="1800"/>
          <w:marRight w:val="0"/>
          <w:marTop w:val="101"/>
          <w:marBottom w:val="0"/>
          <w:divBdr>
            <w:top w:val="none" w:sz="0" w:space="0" w:color="auto"/>
            <w:left w:val="none" w:sz="0" w:space="0" w:color="auto"/>
            <w:bottom w:val="none" w:sz="0" w:space="0" w:color="auto"/>
            <w:right w:val="none" w:sz="0" w:space="0" w:color="auto"/>
          </w:divBdr>
        </w:div>
        <w:div w:id="1200507100">
          <w:marLeft w:val="1800"/>
          <w:marRight w:val="0"/>
          <w:marTop w:val="101"/>
          <w:marBottom w:val="0"/>
          <w:divBdr>
            <w:top w:val="none" w:sz="0" w:space="0" w:color="auto"/>
            <w:left w:val="none" w:sz="0" w:space="0" w:color="auto"/>
            <w:bottom w:val="none" w:sz="0" w:space="0" w:color="auto"/>
            <w:right w:val="none" w:sz="0" w:space="0" w:color="auto"/>
          </w:divBdr>
        </w:div>
        <w:div w:id="677543539">
          <w:marLeft w:val="1800"/>
          <w:marRight w:val="0"/>
          <w:marTop w:val="101"/>
          <w:marBottom w:val="0"/>
          <w:divBdr>
            <w:top w:val="none" w:sz="0" w:space="0" w:color="auto"/>
            <w:left w:val="none" w:sz="0" w:space="0" w:color="auto"/>
            <w:bottom w:val="none" w:sz="0" w:space="0" w:color="auto"/>
            <w:right w:val="none" w:sz="0" w:space="0" w:color="auto"/>
          </w:divBdr>
        </w:div>
        <w:div w:id="1732658983">
          <w:marLeft w:val="1166"/>
          <w:marRight w:val="0"/>
          <w:marTop w:val="134"/>
          <w:marBottom w:val="0"/>
          <w:divBdr>
            <w:top w:val="none" w:sz="0" w:space="0" w:color="auto"/>
            <w:left w:val="none" w:sz="0" w:space="0" w:color="auto"/>
            <w:bottom w:val="none" w:sz="0" w:space="0" w:color="auto"/>
            <w:right w:val="none" w:sz="0" w:space="0" w:color="auto"/>
          </w:divBdr>
        </w:div>
        <w:div w:id="841822677">
          <w:marLeft w:val="1800"/>
          <w:marRight w:val="0"/>
          <w:marTop w:val="115"/>
          <w:marBottom w:val="0"/>
          <w:divBdr>
            <w:top w:val="none" w:sz="0" w:space="0" w:color="auto"/>
            <w:left w:val="none" w:sz="0" w:space="0" w:color="auto"/>
            <w:bottom w:val="none" w:sz="0" w:space="0" w:color="auto"/>
            <w:right w:val="none" w:sz="0" w:space="0" w:color="auto"/>
          </w:divBdr>
        </w:div>
        <w:div w:id="332144198">
          <w:marLeft w:val="1800"/>
          <w:marRight w:val="0"/>
          <w:marTop w:val="115"/>
          <w:marBottom w:val="0"/>
          <w:divBdr>
            <w:top w:val="none" w:sz="0" w:space="0" w:color="auto"/>
            <w:left w:val="none" w:sz="0" w:space="0" w:color="auto"/>
            <w:bottom w:val="none" w:sz="0" w:space="0" w:color="auto"/>
            <w:right w:val="none" w:sz="0" w:space="0" w:color="auto"/>
          </w:divBdr>
        </w:div>
        <w:div w:id="494613427">
          <w:marLeft w:val="2520"/>
          <w:marRight w:val="0"/>
          <w:marTop w:val="115"/>
          <w:marBottom w:val="0"/>
          <w:divBdr>
            <w:top w:val="none" w:sz="0" w:space="0" w:color="auto"/>
            <w:left w:val="none" w:sz="0" w:space="0" w:color="auto"/>
            <w:bottom w:val="none" w:sz="0" w:space="0" w:color="auto"/>
            <w:right w:val="none" w:sz="0" w:space="0" w:color="auto"/>
          </w:divBdr>
        </w:div>
        <w:div w:id="512569191">
          <w:marLeft w:val="1166"/>
          <w:marRight w:val="0"/>
          <w:marTop w:val="134"/>
          <w:marBottom w:val="0"/>
          <w:divBdr>
            <w:top w:val="none" w:sz="0" w:space="0" w:color="auto"/>
            <w:left w:val="none" w:sz="0" w:space="0" w:color="auto"/>
            <w:bottom w:val="none" w:sz="0" w:space="0" w:color="auto"/>
            <w:right w:val="none" w:sz="0" w:space="0" w:color="auto"/>
          </w:divBdr>
        </w:div>
        <w:div w:id="1117213230">
          <w:marLeft w:val="1166"/>
          <w:marRight w:val="0"/>
          <w:marTop w:val="134"/>
          <w:marBottom w:val="0"/>
          <w:divBdr>
            <w:top w:val="none" w:sz="0" w:space="0" w:color="auto"/>
            <w:left w:val="none" w:sz="0" w:space="0" w:color="auto"/>
            <w:bottom w:val="none" w:sz="0" w:space="0" w:color="auto"/>
            <w:right w:val="none" w:sz="0" w:space="0" w:color="auto"/>
          </w:divBdr>
        </w:div>
        <w:div w:id="156922173">
          <w:marLeft w:val="1166"/>
          <w:marRight w:val="0"/>
          <w:marTop w:val="115"/>
          <w:marBottom w:val="0"/>
          <w:divBdr>
            <w:top w:val="none" w:sz="0" w:space="0" w:color="auto"/>
            <w:left w:val="none" w:sz="0" w:space="0" w:color="auto"/>
            <w:bottom w:val="none" w:sz="0" w:space="0" w:color="auto"/>
            <w:right w:val="none" w:sz="0" w:space="0" w:color="auto"/>
          </w:divBdr>
        </w:div>
        <w:div w:id="1892957014">
          <w:marLeft w:val="1800"/>
          <w:marRight w:val="0"/>
          <w:marTop w:val="115"/>
          <w:marBottom w:val="0"/>
          <w:divBdr>
            <w:top w:val="none" w:sz="0" w:space="0" w:color="auto"/>
            <w:left w:val="none" w:sz="0" w:space="0" w:color="auto"/>
            <w:bottom w:val="none" w:sz="0" w:space="0" w:color="auto"/>
            <w:right w:val="none" w:sz="0" w:space="0" w:color="auto"/>
          </w:divBdr>
        </w:div>
        <w:div w:id="988439314">
          <w:marLeft w:val="1166"/>
          <w:marRight w:val="0"/>
          <w:marTop w:val="115"/>
          <w:marBottom w:val="0"/>
          <w:divBdr>
            <w:top w:val="none" w:sz="0" w:space="0" w:color="auto"/>
            <w:left w:val="none" w:sz="0" w:space="0" w:color="auto"/>
            <w:bottom w:val="none" w:sz="0" w:space="0" w:color="auto"/>
            <w:right w:val="none" w:sz="0" w:space="0" w:color="auto"/>
          </w:divBdr>
        </w:div>
        <w:div w:id="1149860165">
          <w:marLeft w:val="1800"/>
          <w:marRight w:val="0"/>
          <w:marTop w:val="115"/>
          <w:marBottom w:val="0"/>
          <w:divBdr>
            <w:top w:val="none" w:sz="0" w:space="0" w:color="auto"/>
            <w:left w:val="none" w:sz="0" w:space="0" w:color="auto"/>
            <w:bottom w:val="none" w:sz="0" w:space="0" w:color="auto"/>
            <w:right w:val="none" w:sz="0" w:space="0" w:color="auto"/>
          </w:divBdr>
        </w:div>
        <w:div w:id="1451625370">
          <w:marLeft w:val="1166"/>
          <w:marRight w:val="0"/>
          <w:marTop w:val="134"/>
          <w:marBottom w:val="0"/>
          <w:divBdr>
            <w:top w:val="none" w:sz="0" w:space="0" w:color="auto"/>
            <w:left w:val="none" w:sz="0" w:space="0" w:color="auto"/>
            <w:bottom w:val="none" w:sz="0" w:space="0" w:color="auto"/>
            <w:right w:val="none" w:sz="0" w:space="0" w:color="auto"/>
          </w:divBdr>
        </w:div>
        <w:div w:id="888035682">
          <w:marLeft w:val="1166"/>
          <w:marRight w:val="0"/>
          <w:marTop w:val="134"/>
          <w:marBottom w:val="0"/>
          <w:divBdr>
            <w:top w:val="none" w:sz="0" w:space="0" w:color="auto"/>
            <w:left w:val="none" w:sz="0" w:space="0" w:color="auto"/>
            <w:bottom w:val="none" w:sz="0" w:space="0" w:color="auto"/>
            <w:right w:val="none" w:sz="0" w:space="0" w:color="auto"/>
          </w:divBdr>
        </w:div>
        <w:div w:id="273169602">
          <w:marLeft w:val="0"/>
          <w:marRight w:val="0"/>
          <w:marTop w:val="86"/>
          <w:marBottom w:val="0"/>
          <w:divBdr>
            <w:top w:val="none" w:sz="0" w:space="0" w:color="auto"/>
            <w:left w:val="none" w:sz="0" w:space="0" w:color="auto"/>
            <w:bottom w:val="none" w:sz="0" w:space="0" w:color="auto"/>
            <w:right w:val="none" w:sz="0" w:space="0" w:color="auto"/>
          </w:divBdr>
        </w:div>
        <w:div w:id="1924680929">
          <w:marLeft w:val="0"/>
          <w:marRight w:val="0"/>
          <w:marTop w:val="86"/>
          <w:marBottom w:val="0"/>
          <w:divBdr>
            <w:top w:val="none" w:sz="0" w:space="0" w:color="auto"/>
            <w:left w:val="none" w:sz="0" w:space="0" w:color="auto"/>
            <w:bottom w:val="none" w:sz="0" w:space="0" w:color="auto"/>
            <w:right w:val="none" w:sz="0" w:space="0" w:color="auto"/>
          </w:divBdr>
        </w:div>
        <w:div w:id="2117750017">
          <w:marLeft w:val="1166"/>
          <w:marRight w:val="0"/>
          <w:marTop w:val="67"/>
          <w:marBottom w:val="0"/>
          <w:divBdr>
            <w:top w:val="none" w:sz="0" w:space="0" w:color="auto"/>
            <w:left w:val="none" w:sz="0" w:space="0" w:color="auto"/>
            <w:bottom w:val="none" w:sz="0" w:space="0" w:color="auto"/>
            <w:right w:val="none" w:sz="0" w:space="0" w:color="auto"/>
          </w:divBdr>
        </w:div>
        <w:div w:id="870150482">
          <w:marLeft w:val="0"/>
          <w:marRight w:val="0"/>
          <w:marTop w:val="86"/>
          <w:marBottom w:val="0"/>
          <w:divBdr>
            <w:top w:val="none" w:sz="0" w:space="0" w:color="auto"/>
            <w:left w:val="none" w:sz="0" w:space="0" w:color="auto"/>
            <w:bottom w:val="none" w:sz="0" w:space="0" w:color="auto"/>
            <w:right w:val="none" w:sz="0" w:space="0" w:color="auto"/>
          </w:divBdr>
        </w:div>
        <w:div w:id="1313096613">
          <w:marLeft w:val="1166"/>
          <w:marRight w:val="0"/>
          <w:marTop w:val="67"/>
          <w:marBottom w:val="0"/>
          <w:divBdr>
            <w:top w:val="none" w:sz="0" w:space="0" w:color="auto"/>
            <w:left w:val="none" w:sz="0" w:space="0" w:color="auto"/>
            <w:bottom w:val="none" w:sz="0" w:space="0" w:color="auto"/>
            <w:right w:val="none" w:sz="0" w:space="0" w:color="auto"/>
          </w:divBdr>
        </w:div>
        <w:div w:id="1928538093">
          <w:marLeft w:val="0"/>
          <w:marRight w:val="0"/>
          <w:marTop w:val="86"/>
          <w:marBottom w:val="0"/>
          <w:divBdr>
            <w:top w:val="none" w:sz="0" w:space="0" w:color="auto"/>
            <w:left w:val="none" w:sz="0" w:space="0" w:color="auto"/>
            <w:bottom w:val="none" w:sz="0" w:space="0" w:color="auto"/>
            <w:right w:val="none" w:sz="0" w:space="0" w:color="auto"/>
          </w:divBdr>
        </w:div>
        <w:div w:id="395203553">
          <w:marLeft w:val="0"/>
          <w:marRight w:val="0"/>
          <w:marTop w:val="86"/>
          <w:marBottom w:val="0"/>
          <w:divBdr>
            <w:top w:val="none" w:sz="0" w:space="0" w:color="auto"/>
            <w:left w:val="none" w:sz="0" w:space="0" w:color="auto"/>
            <w:bottom w:val="none" w:sz="0" w:space="0" w:color="auto"/>
            <w:right w:val="none" w:sz="0" w:space="0" w:color="auto"/>
          </w:divBdr>
        </w:div>
        <w:div w:id="409927787">
          <w:marLeft w:val="0"/>
          <w:marRight w:val="0"/>
          <w:marTop w:val="115"/>
          <w:marBottom w:val="0"/>
          <w:divBdr>
            <w:top w:val="none" w:sz="0" w:space="0" w:color="auto"/>
            <w:left w:val="none" w:sz="0" w:space="0" w:color="auto"/>
            <w:bottom w:val="none" w:sz="0" w:space="0" w:color="auto"/>
            <w:right w:val="none" w:sz="0" w:space="0" w:color="auto"/>
          </w:divBdr>
        </w:div>
        <w:div w:id="1822110728">
          <w:marLeft w:val="0"/>
          <w:marRight w:val="0"/>
          <w:marTop w:val="115"/>
          <w:marBottom w:val="0"/>
          <w:divBdr>
            <w:top w:val="none" w:sz="0" w:space="0" w:color="auto"/>
            <w:left w:val="none" w:sz="0" w:space="0" w:color="auto"/>
            <w:bottom w:val="none" w:sz="0" w:space="0" w:color="auto"/>
            <w:right w:val="none" w:sz="0" w:space="0" w:color="auto"/>
          </w:divBdr>
        </w:div>
        <w:div w:id="351998206">
          <w:marLeft w:val="1166"/>
          <w:marRight w:val="0"/>
          <w:marTop w:val="96"/>
          <w:marBottom w:val="0"/>
          <w:divBdr>
            <w:top w:val="none" w:sz="0" w:space="0" w:color="auto"/>
            <w:left w:val="none" w:sz="0" w:space="0" w:color="auto"/>
            <w:bottom w:val="none" w:sz="0" w:space="0" w:color="auto"/>
            <w:right w:val="none" w:sz="0" w:space="0" w:color="auto"/>
          </w:divBdr>
        </w:div>
        <w:div w:id="939875150">
          <w:marLeft w:val="1166"/>
          <w:marRight w:val="0"/>
          <w:marTop w:val="96"/>
          <w:marBottom w:val="0"/>
          <w:divBdr>
            <w:top w:val="none" w:sz="0" w:space="0" w:color="auto"/>
            <w:left w:val="none" w:sz="0" w:space="0" w:color="auto"/>
            <w:bottom w:val="none" w:sz="0" w:space="0" w:color="auto"/>
            <w:right w:val="none" w:sz="0" w:space="0" w:color="auto"/>
          </w:divBdr>
        </w:div>
        <w:div w:id="366949269">
          <w:marLeft w:val="1166"/>
          <w:marRight w:val="0"/>
          <w:marTop w:val="96"/>
          <w:marBottom w:val="0"/>
          <w:divBdr>
            <w:top w:val="none" w:sz="0" w:space="0" w:color="auto"/>
            <w:left w:val="none" w:sz="0" w:space="0" w:color="auto"/>
            <w:bottom w:val="none" w:sz="0" w:space="0" w:color="auto"/>
            <w:right w:val="none" w:sz="0" w:space="0" w:color="auto"/>
          </w:divBdr>
        </w:div>
        <w:div w:id="484275164">
          <w:marLeft w:val="1166"/>
          <w:marRight w:val="0"/>
          <w:marTop w:val="96"/>
          <w:marBottom w:val="0"/>
          <w:divBdr>
            <w:top w:val="none" w:sz="0" w:space="0" w:color="auto"/>
            <w:left w:val="none" w:sz="0" w:space="0" w:color="auto"/>
            <w:bottom w:val="none" w:sz="0" w:space="0" w:color="auto"/>
            <w:right w:val="none" w:sz="0" w:space="0" w:color="auto"/>
          </w:divBdr>
        </w:div>
        <w:div w:id="1461999826">
          <w:marLeft w:val="1166"/>
          <w:marRight w:val="0"/>
          <w:marTop w:val="96"/>
          <w:marBottom w:val="0"/>
          <w:divBdr>
            <w:top w:val="none" w:sz="0" w:space="0" w:color="auto"/>
            <w:left w:val="none" w:sz="0" w:space="0" w:color="auto"/>
            <w:bottom w:val="none" w:sz="0" w:space="0" w:color="auto"/>
            <w:right w:val="none" w:sz="0" w:space="0" w:color="auto"/>
          </w:divBdr>
        </w:div>
        <w:div w:id="1109934444">
          <w:marLeft w:val="0"/>
          <w:marRight w:val="0"/>
          <w:marTop w:val="115"/>
          <w:marBottom w:val="0"/>
          <w:divBdr>
            <w:top w:val="none" w:sz="0" w:space="0" w:color="auto"/>
            <w:left w:val="none" w:sz="0" w:space="0" w:color="auto"/>
            <w:bottom w:val="none" w:sz="0" w:space="0" w:color="auto"/>
            <w:right w:val="none" w:sz="0" w:space="0" w:color="auto"/>
          </w:divBdr>
        </w:div>
        <w:div w:id="757749311">
          <w:marLeft w:val="0"/>
          <w:marRight w:val="0"/>
          <w:marTop w:val="115"/>
          <w:marBottom w:val="0"/>
          <w:divBdr>
            <w:top w:val="none" w:sz="0" w:space="0" w:color="auto"/>
            <w:left w:val="none" w:sz="0" w:space="0" w:color="auto"/>
            <w:bottom w:val="none" w:sz="0" w:space="0" w:color="auto"/>
            <w:right w:val="none" w:sz="0" w:space="0" w:color="auto"/>
          </w:divBdr>
        </w:div>
      </w:divsChild>
    </w:div>
    <w:div w:id="1474982879">
      <w:bodyDiv w:val="1"/>
      <w:marLeft w:val="0"/>
      <w:marRight w:val="0"/>
      <w:marTop w:val="0"/>
      <w:marBottom w:val="0"/>
      <w:divBdr>
        <w:top w:val="none" w:sz="0" w:space="0" w:color="auto"/>
        <w:left w:val="none" w:sz="0" w:space="0" w:color="auto"/>
        <w:bottom w:val="none" w:sz="0" w:space="0" w:color="auto"/>
        <w:right w:val="none" w:sz="0" w:space="0" w:color="auto"/>
      </w:divBdr>
      <w:divsChild>
        <w:div w:id="193932794">
          <w:marLeft w:val="547"/>
          <w:marRight w:val="0"/>
          <w:marTop w:val="192"/>
          <w:marBottom w:val="0"/>
          <w:divBdr>
            <w:top w:val="none" w:sz="0" w:space="0" w:color="auto"/>
            <w:left w:val="none" w:sz="0" w:space="0" w:color="auto"/>
            <w:bottom w:val="none" w:sz="0" w:space="0" w:color="auto"/>
            <w:right w:val="none" w:sz="0" w:space="0" w:color="auto"/>
          </w:divBdr>
        </w:div>
        <w:div w:id="1315330643">
          <w:marLeft w:val="547"/>
          <w:marRight w:val="0"/>
          <w:marTop w:val="115"/>
          <w:marBottom w:val="0"/>
          <w:divBdr>
            <w:top w:val="none" w:sz="0" w:space="0" w:color="auto"/>
            <w:left w:val="none" w:sz="0" w:space="0" w:color="auto"/>
            <w:bottom w:val="none" w:sz="0" w:space="0" w:color="auto"/>
            <w:right w:val="none" w:sz="0" w:space="0" w:color="auto"/>
          </w:divBdr>
        </w:div>
        <w:div w:id="746920824">
          <w:marLeft w:val="547"/>
          <w:marRight w:val="0"/>
          <w:marTop w:val="115"/>
          <w:marBottom w:val="0"/>
          <w:divBdr>
            <w:top w:val="none" w:sz="0" w:space="0" w:color="auto"/>
            <w:left w:val="none" w:sz="0" w:space="0" w:color="auto"/>
            <w:bottom w:val="none" w:sz="0" w:space="0" w:color="auto"/>
            <w:right w:val="none" w:sz="0" w:space="0" w:color="auto"/>
          </w:divBdr>
        </w:div>
        <w:div w:id="1654598102">
          <w:marLeft w:val="547"/>
          <w:marRight w:val="0"/>
          <w:marTop w:val="115"/>
          <w:marBottom w:val="0"/>
          <w:divBdr>
            <w:top w:val="none" w:sz="0" w:space="0" w:color="auto"/>
            <w:left w:val="none" w:sz="0" w:space="0" w:color="auto"/>
            <w:bottom w:val="none" w:sz="0" w:space="0" w:color="auto"/>
            <w:right w:val="none" w:sz="0" w:space="0" w:color="auto"/>
          </w:divBdr>
        </w:div>
        <w:div w:id="1880438247">
          <w:marLeft w:val="1166"/>
          <w:marRight w:val="0"/>
          <w:marTop w:val="96"/>
          <w:marBottom w:val="0"/>
          <w:divBdr>
            <w:top w:val="none" w:sz="0" w:space="0" w:color="auto"/>
            <w:left w:val="none" w:sz="0" w:space="0" w:color="auto"/>
            <w:bottom w:val="none" w:sz="0" w:space="0" w:color="auto"/>
            <w:right w:val="none" w:sz="0" w:space="0" w:color="auto"/>
          </w:divBdr>
        </w:div>
        <w:div w:id="582644172">
          <w:marLeft w:val="1166"/>
          <w:marRight w:val="0"/>
          <w:marTop w:val="96"/>
          <w:marBottom w:val="0"/>
          <w:divBdr>
            <w:top w:val="none" w:sz="0" w:space="0" w:color="auto"/>
            <w:left w:val="none" w:sz="0" w:space="0" w:color="auto"/>
            <w:bottom w:val="none" w:sz="0" w:space="0" w:color="auto"/>
            <w:right w:val="none" w:sz="0" w:space="0" w:color="auto"/>
          </w:divBdr>
        </w:div>
        <w:div w:id="1725786906">
          <w:marLeft w:val="547"/>
          <w:marRight w:val="0"/>
          <w:marTop w:val="115"/>
          <w:marBottom w:val="0"/>
          <w:divBdr>
            <w:top w:val="none" w:sz="0" w:space="0" w:color="auto"/>
            <w:left w:val="none" w:sz="0" w:space="0" w:color="auto"/>
            <w:bottom w:val="none" w:sz="0" w:space="0" w:color="auto"/>
            <w:right w:val="none" w:sz="0" w:space="0" w:color="auto"/>
          </w:divBdr>
        </w:div>
        <w:div w:id="2034332970">
          <w:marLeft w:val="547"/>
          <w:marRight w:val="0"/>
          <w:marTop w:val="96"/>
          <w:marBottom w:val="0"/>
          <w:divBdr>
            <w:top w:val="none" w:sz="0" w:space="0" w:color="auto"/>
            <w:left w:val="none" w:sz="0" w:space="0" w:color="auto"/>
            <w:bottom w:val="none" w:sz="0" w:space="0" w:color="auto"/>
            <w:right w:val="none" w:sz="0" w:space="0" w:color="auto"/>
          </w:divBdr>
        </w:div>
        <w:div w:id="1052847283">
          <w:marLeft w:val="547"/>
          <w:marRight w:val="0"/>
          <w:marTop w:val="96"/>
          <w:marBottom w:val="0"/>
          <w:divBdr>
            <w:top w:val="none" w:sz="0" w:space="0" w:color="auto"/>
            <w:left w:val="none" w:sz="0" w:space="0" w:color="auto"/>
            <w:bottom w:val="none" w:sz="0" w:space="0" w:color="auto"/>
            <w:right w:val="none" w:sz="0" w:space="0" w:color="auto"/>
          </w:divBdr>
        </w:div>
        <w:div w:id="918712080">
          <w:marLeft w:val="547"/>
          <w:marRight w:val="0"/>
          <w:marTop w:val="96"/>
          <w:marBottom w:val="0"/>
          <w:divBdr>
            <w:top w:val="none" w:sz="0" w:space="0" w:color="auto"/>
            <w:left w:val="none" w:sz="0" w:space="0" w:color="auto"/>
            <w:bottom w:val="none" w:sz="0" w:space="0" w:color="auto"/>
            <w:right w:val="none" w:sz="0" w:space="0" w:color="auto"/>
          </w:divBdr>
        </w:div>
        <w:div w:id="1038235324">
          <w:marLeft w:val="547"/>
          <w:marRight w:val="0"/>
          <w:marTop w:val="96"/>
          <w:marBottom w:val="0"/>
          <w:divBdr>
            <w:top w:val="none" w:sz="0" w:space="0" w:color="auto"/>
            <w:left w:val="none" w:sz="0" w:space="0" w:color="auto"/>
            <w:bottom w:val="none" w:sz="0" w:space="0" w:color="auto"/>
            <w:right w:val="none" w:sz="0" w:space="0" w:color="auto"/>
          </w:divBdr>
        </w:div>
        <w:div w:id="1523980801">
          <w:marLeft w:val="547"/>
          <w:marRight w:val="0"/>
          <w:marTop w:val="96"/>
          <w:marBottom w:val="0"/>
          <w:divBdr>
            <w:top w:val="none" w:sz="0" w:space="0" w:color="auto"/>
            <w:left w:val="none" w:sz="0" w:space="0" w:color="auto"/>
            <w:bottom w:val="none" w:sz="0" w:space="0" w:color="auto"/>
            <w:right w:val="none" w:sz="0" w:space="0" w:color="auto"/>
          </w:divBdr>
        </w:div>
        <w:div w:id="79644282">
          <w:marLeft w:val="547"/>
          <w:marRight w:val="0"/>
          <w:marTop w:val="96"/>
          <w:marBottom w:val="0"/>
          <w:divBdr>
            <w:top w:val="none" w:sz="0" w:space="0" w:color="auto"/>
            <w:left w:val="none" w:sz="0" w:space="0" w:color="auto"/>
            <w:bottom w:val="none" w:sz="0" w:space="0" w:color="auto"/>
            <w:right w:val="none" w:sz="0" w:space="0" w:color="auto"/>
          </w:divBdr>
        </w:div>
      </w:divsChild>
    </w:div>
    <w:div w:id="1526937766">
      <w:bodyDiv w:val="1"/>
      <w:marLeft w:val="0"/>
      <w:marRight w:val="0"/>
      <w:marTop w:val="0"/>
      <w:marBottom w:val="0"/>
      <w:divBdr>
        <w:top w:val="none" w:sz="0" w:space="0" w:color="auto"/>
        <w:left w:val="none" w:sz="0" w:space="0" w:color="auto"/>
        <w:bottom w:val="none" w:sz="0" w:space="0" w:color="auto"/>
        <w:right w:val="none" w:sz="0" w:space="0" w:color="auto"/>
      </w:divBdr>
    </w:div>
    <w:div w:id="1798453031">
      <w:bodyDiv w:val="1"/>
      <w:marLeft w:val="0"/>
      <w:marRight w:val="0"/>
      <w:marTop w:val="0"/>
      <w:marBottom w:val="0"/>
      <w:divBdr>
        <w:top w:val="none" w:sz="0" w:space="0" w:color="auto"/>
        <w:left w:val="none" w:sz="0" w:space="0" w:color="auto"/>
        <w:bottom w:val="none" w:sz="0" w:space="0" w:color="auto"/>
        <w:right w:val="none" w:sz="0" w:space="0" w:color="auto"/>
      </w:divBdr>
      <w:divsChild>
        <w:div w:id="274364837">
          <w:marLeft w:val="1166"/>
          <w:marRight w:val="0"/>
          <w:marTop w:val="134"/>
          <w:marBottom w:val="0"/>
          <w:divBdr>
            <w:top w:val="none" w:sz="0" w:space="0" w:color="auto"/>
            <w:left w:val="none" w:sz="0" w:space="0" w:color="auto"/>
            <w:bottom w:val="none" w:sz="0" w:space="0" w:color="auto"/>
            <w:right w:val="none" w:sz="0" w:space="0" w:color="auto"/>
          </w:divBdr>
        </w:div>
        <w:div w:id="468744146">
          <w:marLeft w:val="1166"/>
          <w:marRight w:val="0"/>
          <w:marTop w:val="134"/>
          <w:marBottom w:val="0"/>
          <w:divBdr>
            <w:top w:val="none" w:sz="0" w:space="0" w:color="auto"/>
            <w:left w:val="none" w:sz="0" w:space="0" w:color="auto"/>
            <w:bottom w:val="none" w:sz="0" w:space="0" w:color="auto"/>
            <w:right w:val="none" w:sz="0" w:space="0" w:color="auto"/>
          </w:divBdr>
        </w:div>
        <w:div w:id="2060519110">
          <w:marLeft w:val="1166"/>
          <w:marRight w:val="0"/>
          <w:marTop w:val="134"/>
          <w:marBottom w:val="0"/>
          <w:divBdr>
            <w:top w:val="none" w:sz="0" w:space="0" w:color="auto"/>
            <w:left w:val="none" w:sz="0" w:space="0" w:color="auto"/>
            <w:bottom w:val="none" w:sz="0" w:space="0" w:color="auto"/>
            <w:right w:val="none" w:sz="0" w:space="0" w:color="auto"/>
          </w:divBdr>
        </w:div>
        <w:div w:id="1887403872">
          <w:marLeft w:val="1166"/>
          <w:marRight w:val="0"/>
          <w:marTop w:val="125"/>
          <w:marBottom w:val="0"/>
          <w:divBdr>
            <w:top w:val="none" w:sz="0" w:space="0" w:color="auto"/>
            <w:left w:val="none" w:sz="0" w:space="0" w:color="auto"/>
            <w:bottom w:val="none" w:sz="0" w:space="0" w:color="auto"/>
            <w:right w:val="none" w:sz="0" w:space="0" w:color="auto"/>
          </w:divBdr>
        </w:div>
        <w:div w:id="863398785">
          <w:marLeft w:val="1166"/>
          <w:marRight w:val="0"/>
          <w:marTop w:val="125"/>
          <w:marBottom w:val="0"/>
          <w:divBdr>
            <w:top w:val="none" w:sz="0" w:space="0" w:color="auto"/>
            <w:left w:val="none" w:sz="0" w:space="0" w:color="auto"/>
            <w:bottom w:val="none" w:sz="0" w:space="0" w:color="auto"/>
            <w:right w:val="none" w:sz="0" w:space="0" w:color="auto"/>
          </w:divBdr>
        </w:div>
        <w:div w:id="341395955">
          <w:marLeft w:val="1166"/>
          <w:marRight w:val="0"/>
          <w:marTop w:val="125"/>
          <w:marBottom w:val="0"/>
          <w:divBdr>
            <w:top w:val="none" w:sz="0" w:space="0" w:color="auto"/>
            <w:left w:val="none" w:sz="0" w:space="0" w:color="auto"/>
            <w:bottom w:val="none" w:sz="0" w:space="0" w:color="auto"/>
            <w:right w:val="none" w:sz="0" w:space="0" w:color="auto"/>
          </w:divBdr>
        </w:div>
        <w:div w:id="652369272">
          <w:marLeft w:val="1166"/>
          <w:marRight w:val="0"/>
          <w:marTop w:val="125"/>
          <w:marBottom w:val="0"/>
          <w:divBdr>
            <w:top w:val="none" w:sz="0" w:space="0" w:color="auto"/>
            <w:left w:val="none" w:sz="0" w:space="0" w:color="auto"/>
            <w:bottom w:val="none" w:sz="0" w:space="0" w:color="auto"/>
            <w:right w:val="none" w:sz="0" w:space="0" w:color="auto"/>
          </w:divBdr>
        </w:div>
        <w:div w:id="1057509689">
          <w:marLeft w:val="1166"/>
          <w:marRight w:val="0"/>
          <w:marTop w:val="134"/>
          <w:marBottom w:val="0"/>
          <w:divBdr>
            <w:top w:val="none" w:sz="0" w:space="0" w:color="auto"/>
            <w:left w:val="none" w:sz="0" w:space="0" w:color="auto"/>
            <w:bottom w:val="none" w:sz="0" w:space="0" w:color="auto"/>
            <w:right w:val="none" w:sz="0" w:space="0" w:color="auto"/>
          </w:divBdr>
        </w:div>
        <w:div w:id="249967341">
          <w:marLeft w:val="1800"/>
          <w:marRight w:val="0"/>
          <w:marTop w:val="134"/>
          <w:marBottom w:val="0"/>
          <w:divBdr>
            <w:top w:val="none" w:sz="0" w:space="0" w:color="auto"/>
            <w:left w:val="none" w:sz="0" w:space="0" w:color="auto"/>
            <w:bottom w:val="none" w:sz="0" w:space="0" w:color="auto"/>
            <w:right w:val="none" w:sz="0" w:space="0" w:color="auto"/>
          </w:divBdr>
        </w:div>
        <w:div w:id="1941526858">
          <w:marLeft w:val="1166"/>
          <w:marRight w:val="0"/>
          <w:marTop w:val="115"/>
          <w:marBottom w:val="0"/>
          <w:divBdr>
            <w:top w:val="none" w:sz="0" w:space="0" w:color="auto"/>
            <w:left w:val="none" w:sz="0" w:space="0" w:color="auto"/>
            <w:bottom w:val="none" w:sz="0" w:space="0" w:color="auto"/>
            <w:right w:val="none" w:sz="0" w:space="0" w:color="auto"/>
          </w:divBdr>
        </w:div>
        <w:div w:id="1605260592">
          <w:marLeft w:val="1166"/>
          <w:marRight w:val="0"/>
          <w:marTop w:val="115"/>
          <w:marBottom w:val="0"/>
          <w:divBdr>
            <w:top w:val="none" w:sz="0" w:space="0" w:color="auto"/>
            <w:left w:val="none" w:sz="0" w:space="0" w:color="auto"/>
            <w:bottom w:val="none" w:sz="0" w:space="0" w:color="auto"/>
            <w:right w:val="none" w:sz="0" w:space="0" w:color="auto"/>
          </w:divBdr>
        </w:div>
        <w:div w:id="742795702">
          <w:marLeft w:val="1166"/>
          <w:marRight w:val="0"/>
          <w:marTop w:val="115"/>
          <w:marBottom w:val="0"/>
          <w:divBdr>
            <w:top w:val="none" w:sz="0" w:space="0" w:color="auto"/>
            <w:left w:val="none" w:sz="0" w:space="0" w:color="auto"/>
            <w:bottom w:val="none" w:sz="0" w:space="0" w:color="auto"/>
            <w:right w:val="none" w:sz="0" w:space="0" w:color="auto"/>
          </w:divBdr>
        </w:div>
        <w:div w:id="1785229827">
          <w:marLeft w:val="1166"/>
          <w:marRight w:val="0"/>
          <w:marTop w:val="115"/>
          <w:marBottom w:val="0"/>
          <w:divBdr>
            <w:top w:val="none" w:sz="0" w:space="0" w:color="auto"/>
            <w:left w:val="none" w:sz="0" w:space="0" w:color="auto"/>
            <w:bottom w:val="none" w:sz="0" w:space="0" w:color="auto"/>
            <w:right w:val="none" w:sz="0" w:space="0" w:color="auto"/>
          </w:divBdr>
        </w:div>
        <w:div w:id="125440808">
          <w:marLeft w:val="1166"/>
          <w:marRight w:val="0"/>
          <w:marTop w:val="115"/>
          <w:marBottom w:val="0"/>
          <w:divBdr>
            <w:top w:val="none" w:sz="0" w:space="0" w:color="auto"/>
            <w:left w:val="none" w:sz="0" w:space="0" w:color="auto"/>
            <w:bottom w:val="none" w:sz="0" w:space="0" w:color="auto"/>
            <w:right w:val="none" w:sz="0" w:space="0" w:color="auto"/>
          </w:divBdr>
        </w:div>
        <w:div w:id="636495224">
          <w:marLeft w:val="1166"/>
          <w:marRight w:val="0"/>
          <w:marTop w:val="115"/>
          <w:marBottom w:val="0"/>
          <w:divBdr>
            <w:top w:val="none" w:sz="0" w:space="0" w:color="auto"/>
            <w:left w:val="none" w:sz="0" w:space="0" w:color="auto"/>
            <w:bottom w:val="none" w:sz="0" w:space="0" w:color="auto"/>
            <w:right w:val="none" w:sz="0" w:space="0" w:color="auto"/>
          </w:divBdr>
        </w:div>
        <w:div w:id="1255355383">
          <w:marLeft w:val="1166"/>
          <w:marRight w:val="0"/>
          <w:marTop w:val="134"/>
          <w:marBottom w:val="0"/>
          <w:divBdr>
            <w:top w:val="none" w:sz="0" w:space="0" w:color="auto"/>
            <w:left w:val="none" w:sz="0" w:space="0" w:color="auto"/>
            <w:bottom w:val="none" w:sz="0" w:space="0" w:color="auto"/>
            <w:right w:val="none" w:sz="0" w:space="0" w:color="auto"/>
          </w:divBdr>
        </w:div>
        <w:div w:id="629088327">
          <w:marLeft w:val="1800"/>
          <w:marRight w:val="0"/>
          <w:marTop w:val="115"/>
          <w:marBottom w:val="0"/>
          <w:divBdr>
            <w:top w:val="none" w:sz="0" w:space="0" w:color="auto"/>
            <w:left w:val="none" w:sz="0" w:space="0" w:color="auto"/>
            <w:bottom w:val="none" w:sz="0" w:space="0" w:color="auto"/>
            <w:right w:val="none" w:sz="0" w:space="0" w:color="auto"/>
          </w:divBdr>
        </w:div>
        <w:div w:id="1287855208">
          <w:marLeft w:val="1800"/>
          <w:marRight w:val="0"/>
          <w:marTop w:val="115"/>
          <w:marBottom w:val="0"/>
          <w:divBdr>
            <w:top w:val="none" w:sz="0" w:space="0" w:color="auto"/>
            <w:left w:val="none" w:sz="0" w:space="0" w:color="auto"/>
            <w:bottom w:val="none" w:sz="0" w:space="0" w:color="auto"/>
            <w:right w:val="none" w:sz="0" w:space="0" w:color="auto"/>
          </w:divBdr>
        </w:div>
        <w:div w:id="1657026513">
          <w:marLeft w:val="1166"/>
          <w:marRight w:val="0"/>
          <w:marTop w:val="134"/>
          <w:marBottom w:val="0"/>
          <w:divBdr>
            <w:top w:val="none" w:sz="0" w:space="0" w:color="auto"/>
            <w:left w:val="none" w:sz="0" w:space="0" w:color="auto"/>
            <w:bottom w:val="none" w:sz="0" w:space="0" w:color="auto"/>
            <w:right w:val="none" w:sz="0" w:space="0" w:color="auto"/>
          </w:divBdr>
        </w:div>
        <w:div w:id="331765457">
          <w:marLeft w:val="1166"/>
          <w:marRight w:val="0"/>
          <w:marTop w:val="134"/>
          <w:marBottom w:val="0"/>
          <w:divBdr>
            <w:top w:val="none" w:sz="0" w:space="0" w:color="auto"/>
            <w:left w:val="none" w:sz="0" w:space="0" w:color="auto"/>
            <w:bottom w:val="none" w:sz="0" w:space="0" w:color="auto"/>
            <w:right w:val="none" w:sz="0" w:space="0" w:color="auto"/>
          </w:divBdr>
        </w:div>
        <w:div w:id="518742225">
          <w:marLeft w:val="1800"/>
          <w:marRight w:val="0"/>
          <w:marTop w:val="115"/>
          <w:marBottom w:val="0"/>
          <w:divBdr>
            <w:top w:val="none" w:sz="0" w:space="0" w:color="auto"/>
            <w:left w:val="none" w:sz="0" w:space="0" w:color="auto"/>
            <w:bottom w:val="none" w:sz="0" w:space="0" w:color="auto"/>
            <w:right w:val="none" w:sz="0" w:space="0" w:color="auto"/>
          </w:divBdr>
        </w:div>
        <w:div w:id="489947971">
          <w:marLeft w:val="1800"/>
          <w:marRight w:val="0"/>
          <w:marTop w:val="115"/>
          <w:marBottom w:val="0"/>
          <w:divBdr>
            <w:top w:val="none" w:sz="0" w:space="0" w:color="auto"/>
            <w:left w:val="none" w:sz="0" w:space="0" w:color="auto"/>
            <w:bottom w:val="none" w:sz="0" w:space="0" w:color="auto"/>
            <w:right w:val="none" w:sz="0" w:space="0" w:color="auto"/>
          </w:divBdr>
        </w:div>
        <w:div w:id="192766466">
          <w:marLeft w:val="1166"/>
          <w:marRight w:val="0"/>
          <w:marTop w:val="134"/>
          <w:marBottom w:val="0"/>
          <w:divBdr>
            <w:top w:val="none" w:sz="0" w:space="0" w:color="auto"/>
            <w:left w:val="none" w:sz="0" w:space="0" w:color="auto"/>
            <w:bottom w:val="none" w:sz="0" w:space="0" w:color="auto"/>
            <w:right w:val="none" w:sz="0" w:space="0" w:color="auto"/>
          </w:divBdr>
        </w:div>
        <w:div w:id="1980577015">
          <w:marLeft w:val="1166"/>
          <w:marRight w:val="0"/>
          <w:marTop w:val="134"/>
          <w:marBottom w:val="0"/>
          <w:divBdr>
            <w:top w:val="none" w:sz="0" w:space="0" w:color="auto"/>
            <w:left w:val="none" w:sz="0" w:space="0" w:color="auto"/>
            <w:bottom w:val="none" w:sz="0" w:space="0" w:color="auto"/>
            <w:right w:val="none" w:sz="0" w:space="0" w:color="auto"/>
          </w:divBdr>
        </w:div>
        <w:div w:id="412973315">
          <w:marLeft w:val="1166"/>
          <w:marRight w:val="0"/>
          <w:marTop w:val="134"/>
          <w:marBottom w:val="0"/>
          <w:divBdr>
            <w:top w:val="none" w:sz="0" w:space="0" w:color="auto"/>
            <w:left w:val="none" w:sz="0" w:space="0" w:color="auto"/>
            <w:bottom w:val="none" w:sz="0" w:space="0" w:color="auto"/>
            <w:right w:val="none" w:sz="0" w:space="0" w:color="auto"/>
          </w:divBdr>
        </w:div>
        <w:div w:id="246888217">
          <w:marLeft w:val="1166"/>
          <w:marRight w:val="0"/>
          <w:marTop w:val="134"/>
          <w:marBottom w:val="0"/>
          <w:divBdr>
            <w:top w:val="none" w:sz="0" w:space="0" w:color="auto"/>
            <w:left w:val="none" w:sz="0" w:space="0" w:color="auto"/>
            <w:bottom w:val="none" w:sz="0" w:space="0" w:color="auto"/>
            <w:right w:val="none" w:sz="0" w:space="0" w:color="auto"/>
          </w:divBdr>
        </w:div>
        <w:div w:id="561326976">
          <w:marLeft w:val="1166"/>
          <w:marRight w:val="0"/>
          <w:marTop w:val="134"/>
          <w:marBottom w:val="0"/>
          <w:divBdr>
            <w:top w:val="none" w:sz="0" w:space="0" w:color="auto"/>
            <w:left w:val="none" w:sz="0" w:space="0" w:color="auto"/>
            <w:bottom w:val="none" w:sz="0" w:space="0" w:color="auto"/>
            <w:right w:val="none" w:sz="0" w:space="0" w:color="auto"/>
          </w:divBdr>
        </w:div>
        <w:div w:id="1876384523">
          <w:marLeft w:val="1800"/>
          <w:marRight w:val="0"/>
          <w:marTop w:val="96"/>
          <w:marBottom w:val="0"/>
          <w:divBdr>
            <w:top w:val="none" w:sz="0" w:space="0" w:color="auto"/>
            <w:left w:val="none" w:sz="0" w:space="0" w:color="auto"/>
            <w:bottom w:val="none" w:sz="0" w:space="0" w:color="auto"/>
            <w:right w:val="none" w:sz="0" w:space="0" w:color="auto"/>
          </w:divBdr>
        </w:div>
        <w:div w:id="1598051602">
          <w:marLeft w:val="1800"/>
          <w:marRight w:val="0"/>
          <w:marTop w:val="96"/>
          <w:marBottom w:val="0"/>
          <w:divBdr>
            <w:top w:val="none" w:sz="0" w:space="0" w:color="auto"/>
            <w:left w:val="none" w:sz="0" w:space="0" w:color="auto"/>
            <w:bottom w:val="none" w:sz="0" w:space="0" w:color="auto"/>
            <w:right w:val="none" w:sz="0" w:space="0" w:color="auto"/>
          </w:divBdr>
        </w:div>
        <w:div w:id="1262565835">
          <w:marLeft w:val="1800"/>
          <w:marRight w:val="0"/>
          <w:marTop w:val="96"/>
          <w:marBottom w:val="0"/>
          <w:divBdr>
            <w:top w:val="none" w:sz="0" w:space="0" w:color="auto"/>
            <w:left w:val="none" w:sz="0" w:space="0" w:color="auto"/>
            <w:bottom w:val="none" w:sz="0" w:space="0" w:color="auto"/>
            <w:right w:val="none" w:sz="0" w:space="0" w:color="auto"/>
          </w:divBdr>
        </w:div>
        <w:div w:id="1974483043">
          <w:marLeft w:val="1800"/>
          <w:marRight w:val="0"/>
          <w:marTop w:val="115"/>
          <w:marBottom w:val="0"/>
          <w:divBdr>
            <w:top w:val="none" w:sz="0" w:space="0" w:color="auto"/>
            <w:left w:val="none" w:sz="0" w:space="0" w:color="auto"/>
            <w:bottom w:val="none" w:sz="0" w:space="0" w:color="auto"/>
            <w:right w:val="none" w:sz="0" w:space="0" w:color="auto"/>
          </w:divBdr>
        </w:div>
        <w:div w:id="1903785461">
          <w:marLeft w:val="1166"/>
          <w:marRight w:val="0"/>
          <w:marTop w:val="134"/>
          <w:marBottom w:val="0"/>
          <w:divBdr>
            <w:top w:val="none" w:sz="0" w:space="0" w:color="auto"/>
            <w:left w:val="none" w:sz="0" w:space="0" w:color="auto"/>
            <w:bottom w:val="none" w:sz="0" w:space="0" w:color="auto"/>
            <w:right w:val="none" w:sz="0" w:space="0" w:color="auto"/>
          </w:divBdr>
        </w:div>
        <w:div w:id="1863326221">
          <w:marLeft w:val="1166"/>
          <w:marRight w:val="0"/>
          <w:marTop w:val="134"/>
          <w:marBottom w:val="0"/>
          <w:divBdr>
            <w:top w:val="none" w:sz="0" w:space="0" w:color="auto"/>
            <w:left w:val="none" w:sz="0" w:space="0" w:color="auto"/>
            <w:bottom w:val="none" w:sz="0" w:space="0" w:color="auto"/>
            <w:right w:val="none" w:sz="0" w:space="0" w:color="auto"/>
          </w:divBdr>
        </w:div>
        <w:div w:id="654066781">
          <w:marLeft w:val="1166"/>
          <w:marRight w:val="0"/>
          <w:marTop w:val="134"/>
          <w:marBottom w:val="0"/>
          <w:divBdr>
            <w:top w:val="none" w:sz="0" w:space="0" w:color="auto"/>
            <w:left w:val="none" w:sz="0" w:space="0" w:color="auto"/>
            <w:bottom w:val="none" w:sz="0" w:space="0" w:color="auto"/>
            <w:right w:val="none" w:sz="0" w:space="0" w:color="auto"/>
          </w:divBdr>
        </w:div>
        <w:div w:id="949434211">
          <w:marLeft w:val="1166"/>
          <w:marRight w:val="0"/>
          <w:marTop w:val="106"/>
          <w:marBottom w:val="0"/>
          <w:divBdr>
            <w:top w:val="none" w:sz="0" w:space="0" w:color="auto"/>
            <w:left w:val="none" w:sz="0" w:space="0" w:color="auto"/>
            <w:bottom w:val="none" w:sz="0" w:space="0" w:color="auto"/>
            <w:right w:val="none" w:sz="0" w:space="0" w:color="auto"/>
          </w:divBdr>
        </w:div>
        <w:div w:id="1511337979">
          <w:marLeft w:val="1166"/>
          <w:marRight w:val="0"/>
          <w:marTop w:val="106"/>
          <w:marBottom w:val="0"/>
          <w:divBdr>
            <w:top w:val="none" w:sz="0" w:space="0" w:color="auto"/>
            <w:left w:val="none" w:sz="0" w:space="0" w:color="auto"/>
            <w:bottom w:val="none" w:sz="0" w:space="0" w:color="auto"/>
            <w:right w:val="none" w:sz="0" w:space="0" w:color="auto"/>
          </w:divBdr>
        </w:div>
        <w:div w:id="1414744383">
          <w:marLeft w:val="1166"/>
          <w:marRight w:val="0"/>
          <w:marTop w:val="106"/>
          <w:marBottom w:val="0"/>
          <w:divBdr>
            <w:top w:val="none" w:sz="0" w:space="0" w:color="auto"/>
            <w:left w:val="none" w:sz="0" w:space="0" w:color="auto"/>
            <w:bottom w:val="none" w:sz="0" w:space="0" w:color="auto"/>
            <w:right w:val="none" w:sz="0" w:space="0" w:color="auto"/>
          </w:divBdr>
        </w:div>
        <w:div w:id="274600343">
          <w:marLeft w:val="1166"/>
          <w:marRight w:val="0"/>
          <w:marTop w:val="106"/>
          <w:marBottom w:val="0"/>
          <w:divBdr>
            <w:top w:val="none" w:sz="0" w:space="0" w:color="auto"/>
            <w:left w:val="none" w:sz="0" w:space="0" w:color="auto"/>
            <w:bottom w:val="none" w:sz="0" w:space="0" w:color="auto"/>
            <w:right w:val="none" w:sz="0" w:space="0" w:color="auto"/>
          </w:divBdr>
        </w:div>
        <w:div w:id="1169058748">
          <w:marLeft w:val="1166"/>
          <w:marRight w:val="0"/>
          <w:marTop w:val="106"/>
          <w:marBottom w:val="0"/>
          <w:divBdr>
            <w:top w:val="none" w:sz="0" w:space="0" w:color="auto"/>
            <w:left w:val="none" w:sz="0" w:space="0" w:color="auto"/>
            <w:bottom w:val="none" w:sz="0" w:space="0" w:color="auto"/>
            <w:right w:val="none" w:sz="0" w:space="0" w:color="auto"/>
          </w:divBdr>
        </w:div>
        <w:div w:id="1470636378">
          <w:marLeft w:val="1166"/>
          <w:marRight w:val="0"/>
          <w:marTop w:val="106"/>
          <w:marBottom w:val="0"/>
          <w:divBdr>
            <w:top w:val="none" w:sz="0" w:space="0" w:color="auto"/>
            <w:left w:val="none" w:sz="0" w:space="0" w:color="auto"/>
            <w:bottom w:val="none" w:sz="0" w:space="0" w:color="auto"/>
            <w:right w:val="none" w:sz="0" w:space="0" w:color="auto"/>
          </w:divBdr>
        </w:div>
        <w:div w:id="791634991">
          <w:marLeft w:val="1166"/>
          <w:marRight w:val="0"/>
          <w:marTop w:val="106"/>
          <w:marBottom w:val="0"/>
          <w:divBdr>
            <w:top w:val="none" w:sz="0" w:space="0" w:color="auto"/>
            <w:left w:val="none" w:sz="0" w:space="0" w:color="auto"/>
            <w:bottom w:val="none" w:sz="0" w:space="0" w:color="auto"/>
            <w:right w:val="none" w:sz="0" w:space="0" w:color="auto"/>
          </w:divBdr>
        </w:div>
        <w:div w:id="1438676263">
          <w:marLeft w:val="1166"/>
          <w:marRight w:val="0"/>
          <w:marTop w:val="106"/>
          <w:marBottom w:val="0"/>
          <w:divBdr>
            <w:top w:val="none" w:sz="0" w:space="0" w:color="auto"/>
            <w:left w:val="none" w:sz="0" w:space="0" w:color="auto"/>
            <w:bottom w:val="none" w:sz="0" w:space="0" w:color="auto"/>
            <w:right w:val="none" w:sz="0" w:space="0" w:color="auto"/>
          </w:divBdr>
        </w:div>
        <w:div w:id="424347221">
          <w:marLeft w:val="1166"/>
          <w:marRight w:val="0"/>
          <w:marTop w:val="106"/>
          <w:marBottom w:val="0"/>
          <w:divBdr>
            <w:top w:val="none" w:sz="0" w:space="0" w:color="auto"/>
            <w:left w:val="none" w:sz="0" w:space="0" w:color="auto"/>
            <w:bottom w:val="none" w:sz="0" w:space="0" w:color="auto"/>
            <w:right w:val="none" w:sz="0" w:space="0" w:color="auto"/>
          </w:divBdr>
        </w:div>
        <w:div w:id="1072004707">
          <w:marLeft w:val="1166"/>
          <w:marRight w:val="0"/>
          <w:marTop w:val="134"/>
          <w:marBottom w:val="0"/>
          <w:divBdr>
            <w:top w:val="none" w:sz="0" w:space="0" w:color="auto"/>
            <w:left w:val="none" w:sz="0" w:space="0" w:color="auto"/>
            <w:bottom w:val="none" w:sz="0" w:space="0" w:color="auto"/>
            <w:right w:val="none" w:sz="0" w:space="0" w:color="auto"/>
          </w:divBdr>
        </w:div>
        <w:div w:id="196503219">
          <w:marLeft w:val="1166"/>
          <w:marRight w:val="0"/>
          <w:marTop w:val="134"/>
          <w:marBottom w:val="0"/>
          <w:divBdr>
            <w:top w:val="none" w:sz="0" w:space="0" w:color="auto"/>
            <w:left w:val="none" w:sz="0" w:space="0" w:color="auto"/>
            <w:bottom w:val="none" w:sz="0" w:space="0" w:color="auto"/>
            <w:right w:val="none" w:sz="0" w:space="0" w:color="auto"/>
          </w:divBdr>
        </w:div>
        <w:div w:id="453988513">
          <w:marLeft w:val="1166"/>
          <w:marRight w:val="0"/>
          <w:marTop w:val="134"/>
          <w:marBottom w:val="0"/>
          <w:divBdr>
            <w:top w:val="none" w:sz="0" w:space="0" w:color="auto"/>
            <w:left w:val="none" w:sz="0" w:space="0" w:color="auto"/>
            <w:bottom w:val="none" w:sz="0" w:space="0" w:color="auto"/>
            <w:right w:val="none" w:sz="0" w:space="0" w:color="auto"/>
          </w:divBdr>
        </w:div>
        <w:div w:id="644513013">
          <w:marLeft w:val="1166"/>
          <w:marRight w:val="0"/>
          <w:marTop w:val="134"/>
          <w:marBottom w:val="0"/>
          <w:divBdr>
            <w:top w:val="none" w:sz="0" w:space="0" w:color="auto"/>
            <w:left w:val="none" w:sz="0" w:space="0" w:color="auto"/>
            <w:bottom w:val="none" w:sz="0" w:space="0" w:color="auto"/>
            <w:right w:val="none" w:sz="0" w:space="0" w:color="auto"/>
          </w:divBdr>
        </w:div>
        <w:div w:id="658652976">
          <w:marLeft w:val="1166"/>
          <w:marRight w:val="0"/>
          <w:marTop w:val="134"/>
          <w:marBottom w:val="0"/>
          <w:divBdr>
            <w:top w:val="none" w:sz="0" w:space="0" w:color="auto"/>
            <w:left w:val="none" w:sz="0" w:space="0" w:color="auto"/>
            <w:bottom w:val="none" w:sz="0" w:space="0" w:color="auto"/>
            <w:right w:val="none" w:sz="0" w:space="0" w:color="auto"/>
          </w:divBdr>
        </w:div>
        <w:div w:id="325670483">
          <w:marLeft w:val="1166"/>
          <w:marRight w:val="0"/>
          <w:marTop w:val="134"/>
          <w:marBottom w:val="0"/>
          <w:divBdr>
            <w:top w:val="none" w:sz="0" w:space="0" w:color="auto"/>
            <w:left w:val="none" w:sz="0" w:space="0" w:color="auto"/>
            <w:bottom w:val="none" w:sz="0" w:space="0" w:color="auto"/>
            <w:right w:val="none" w:sz="0" w:space="0" w:color="auto"/>
          </w:divBdr>
        </w:div>
        <w:div w:id="1349284669">
          <w:marLeft w:val="1166"/>
          <w:marRight w:val="0"/>
          <w:marTop w:val="106"/>
          <w:marBottom w:val="0"/>
          <w:divBdr>
            <w:top w:val="none" w:sz="0" w:space="0" w:color="auto"/>
            <w:left w:val="none" w:sz="0" w:space="0" w:color="auto"/>
            <w:bottom w:val="none" w:sz="0" w:space="0" w:color="auto"/>
            <w:right w:val="none" w:sz="0" w:space="0" w:color="auto"/>
          </w:divBdr>
        </w:div>
        <w:div w:id="710765458">
          <w:marLeft w:val="1166"/>
          <w:marRight w:val="0"/>
          <w:marTop w:val="106"/>
          <w:marBottom w:val="0"/>
          <w:divBdr>
            <w:top w:val="none" w:sz="0" w:space="0" w:color="auto"/>
            <w:left w:val="none" w:sz="0" w:space="0" w:color="auto"/>
            <w:bottom w:val="none" w:sz="0" w:space="0" w:color="auto"/>
            <w:right w:val="none" w:sz="0" w:space="0" w:color="auto"/>
          </w:divBdr>
        </w:div>
        <w:div w:id="528615420">
          <w:marLeft w:val="1166"/>
          <w:marRight w:val="0"/>
          <w:marTop w:val="106"/>
          <w:marBottom w:val="0"/>
          <w:divBdr>
            <w:top w:val="none" w:sz="0" w:space="0" w:color="auto"/>
            <w:left w:val="none" w:sz="0" w:space="0" w:color="auto"/>
            <w:bottom w:val="none" w:sz="0" w:space="0" w:color="auto"/>
            <w:right w:val="none" w:sz="0" w:space="0" w:color="auto"/>
          </w:divBdr>
        </w:div>
        <w:div w:id="1013804385">
          <w:marLeft w:val="1166"/>
          <w:marRight w:val="0"/>
          <w:marTop w:val="106"/>
          <w:marBottom w:val="0"/>
          <w:divBdr>
            <w:top w:val="none" w:sz="0" w:space="0" w:color="auto"/>
            <w:left w:val="none" w:sz="0" w:space="0" w:color="auto"/>
            <w:bottom w:val="none" w:sz="0" w:space="0" w:color="auto"/>
            <w:right w:val="none" w:sz="0" w:space="0" w:color="auto"/>
          </w:divBdr>
        </w:div>
        <w:div w:id="715786293">
          <w:marLeft w:val="1800"/>
          <w:marRight w:val="0"/>
          <w:marTop w:val="106"/>
          <w:marBottom w:val="0"/>
          <w:divBdr>
            <w:top w:val="none" w:sz="0" w:space="0" w:color="auto"/>
            <w:left w:val="none" w:sz="0" w:space="0" w:color="auto"/>
            <w:bottom w:val="none" w:sz="0" w:space="0" w:color="auto"/>
            <w:right w:val="none" w:sz="0" w:space="0" w:color="auto"/>
          </w:divBdr>
        </w:div>
        <w:div w:id="640615456">
          <w:marLeft w:val="1166"/>
          <w:marRight w:val="0"/>
          <w:marTop w:val="134"/>
          <w:marBottom w:val="0"/>
          <w:divBdr>
            <w:top w:val="none" w:sz="0" w:space="0" w:color="auto"/>
            <w:left w:val="none" w:sz="0" w:space="0" w:color="auto"/>
            <w:bottom w:val="none" w:sz="0" w:space="0" w:color="auto"/>
            <w:right w:val="none" w:sz="0" w:space="0" w:color="auto"/>
          </w:divBdr>
        </w:div>
        <w:div w:id="895631283">
          <w:marLeft w:val="1166"/>
          <w:marRight w:val="0"/>
          <w:marTop w:val="134"/>
          <w:marBottom w:val="0"/>
          <w:divBdr>
            <w:top w:val="none" w:sz="0" w:space="0" w:color="auto"/>
            <w:left w:val="none" w:sz="0" w:space="0" w:color="auto"/>
            <w:bottom w:val="none" w:sz="0" w:space="0" w:color="auto"/>
            <w:right w:val="none" w:sz="0" w:space="0" w:color="auto"/>
          </w:divBdr>
        </w:div>
        <w:div w:id="1077629580">
          <w:marLeft w:val="1166"/>
          <w:marRight w:val="0"/>
          <w:marTop w:val="134"/>
          <w:marBottom w:val="0"/>
          <w:divBdr>
            <w:top w:val="none" w:sz="0" w:space="0" w:color="auto"/>
            <w:left w:val="none" w:sz="0" w:space="0" w:color="auto"/>
            <w:bottom w:val="none" w:sz="0" w:space="0" w:color="auto"/>
            <w:right w:val="none" w:sz="0" w:space="0" w:color="auto"/>
          </w:divBdr>
        </w:div>
        <w:div w:id="1897353600">
          <w:marLeft w:val="1800"/>
          <w:marRight w:val="0"/>
          <w:marTop w:val="115"/>
          <w:marBottom w:val="0"/>
          <w:divBdr>
            <w:top w:val="none" w:sz="0" w:space="0" w:color="auto"/>
            <w:left w:val="none" w:sz="0" w:space="0" w:color="auto"/>
            <w:bottom w:val="none" w:sz="0" w:space="0" w:color="auto"/>
            <w:right w:val="none" w:sz="0" w:space="0" w:color="auto"/>
          </w:divBdr>
        </w:div>
        <w:div w:id="1611353716">
          <w:marLeft w:val="1166"/>
          <w:marRight w:val="0"/>
          <w:marTop w:val="106"/>
          <w:marBottom w:val="0"/>
          <w:divBdr>
            <w:top w:val="none" w:sz="0" w:space="0" w:color="auto"/>
            <w:left w:val="none" w:sz="0" w:space="0" w:color="auto"/>
            <w:bottom w:val="none" w:sz="0" w:space="0" w:color="auto"/>
            <w:right w:val="none" w:sz="0" w:space="0" w:color="auto"/>
          </w:divBdr>
        </w:div>
        <w:div w:id="796870016">
          <w:marLeft w:val="1166"/>
          <w:marRight w:val="0"/>
          <w:marTop w:val="106"/>
          <w:marBottom w:val="0"/>
          <w:divBdr>
            <w:top w:val="none" w:sz="0" w:space="0" w:color="auto"/>
            <w:left w:val="none" w:sz="0" w:space="0" w:color="auto"/>
            <w:bottom w:val="none" w:sz="0" w:space="0" w:color="auto"/>
            <w:right w:val="none" w:sz="0" w:space="0" w:color="auto"/>
          </w:divBdr>
        </w:div>
        <w:div w:id="844587801">
          <w:marLeft w:val="1166"/>
          <w:marRight w:val="0"/>
          <w:marTop w:val="106"/>
          <w:marBottom w:val="0"/>
          <w:divBdr>
            <w:top w:val="none" w:sz="0" w:space="0" w:color="auto"/>
            <w:left w:val="none" w:sz="0" w:space="0" w:color="auto"/>
            <w:bottom w:val="none" w:sz="0" w:space="0" w:color="auto"/>
            <w:right w:val="none" w:sz="0" w:space="0" w:color="auto"/>
          </w:divBdr>
        </w:div>
        <w:div w:id="1176263652">
          <w:marLeft w:val="1166"/>
          <w:marRight w:val="0"/>
          <w:marTop w:val="106"/>
          <w:marBottom w:val="0"/>
          <w:divBdr>
            <w:top w:val="none" w:sz="0" w:space="0" w:color="auto"/>
            <w:left w:val="none" w:sz="0" w:space="0" w:color="auto"/>
            <w:bottom w:val="none" w:sz="0" w:space="0" w:color="auto"/>
            <w:right w:val="none" w:sz="0" w:space="0" w:color="auto"/>
          </w:divBdr>
        </w:div>
        <w:div w:id="142502595">
          <w:marLeft w:val="1166"/>
          <w:marRight w:val="0"/>
          <w:marTop w:val="106"/>
          <w:marBottom w:val="0"/>
          <w:divBdr>
            <w:top w:val="none" w:sz="0" w:space="0" w:color="auto"/>
            <w:left w:val="none" w:sz="0" w:space="0" w:color="auto"/>
            <w:bottom w:val="none" w:sz="0" w:space="0" w:color="auto"/>
            <w:right w:val="none" w:sz="0" w:space="0" w:color="auto"/>
          </w:divBdr>
        </w:div>
        <w:div w:id="332219276">
          <w:marLeft w:val="1800"/>
          <w:marRight w:val="0"/>
          <w:marTop w:val="106"/>
          <w:marBottom w:val="0"/>
          <w:divBdr>
            <w:top w:val="none" w:sz="0" w:space="0" w:color="auto"/>
            <w:left w:val="none" w:sz="0" w:space="0" w:color="auto"/>
            <w:bottom w:val="none" w:sz="0" w:space="0" w:color="auto"/>
            <w:right w:val="none" w:sz="0" w:space="0" w:color="auto"/>
          </w:divBdr>
        </w:div>
      </w:divsChild>
    </w:div>
    <w:div w:id="1908883434">
      <w:bodyDiv w:val="1"/>
      <w:marLeft w:val="0"/>
      <w:marRight w:val="0"/>
      <w:marTop w:val="0"/>
      <w:marBottom w:val="0"/>
      <w:divBdr>
        <w:top w:val="none" w:sz="0" w:space="0" w:color="auto"/>
        <w:left w:val="none" w:sz="0" w:space="0" w:color="auto"/>
        <w:bottom w:val="none" w:sz="0" w:space="0" w:color="auto"/>
        <w:right w:val="none" w:sz="0" w:space="0" w:color="auto"/>
      </w:divBdr>
      <w:divsChild>
        <w:div w:id="1571040121">
          <w:marLeft w:val="547"/>
          <w:marRight w:val="0"/>
          <w:marTop w:val="134"/>
          <w:marBottom w:val="0"/>
          <w:divBdr>
            <w:top w:val="none" w:sz="0" w:space="0" w:color="auto"/>
            <w:left w:val="none" w:sz="0" w:space="0" w:color="auto"/>
            <w:bottom w:val="none" w:sz="0" w:space="0" w:color="auto"/>
            <w:right w:val="none" w:sz="0" w:space="0" w:color="auto"/>
          </w:divBdr>
        </w:div>
        <w:div w:id="1336029740">
          <w:marLeft w:val="547"/>
          <w:marRight w:val="0"/>
          <w:marTop w:val="115"/>
          <w:marBottom w:val="0"/>
          <w:divBdr>
            <w:top w:val="none" w:sz="0" w:space="0" w:color="auto"/>
            <w:left w:val="none" w:sz="0" w:space="0" w:color="auto"/>
            <w:bottom w:val="none" w:sz="0" w:space="0" w:color="auto"/>
            <w:right w:val="none" w:sz="0" w:space="0" w:color="auto"/>
          </w:divBdr>
        </w:div>
        <w:div w:id="1793549055">
          <w:marLeft w:val="547"/>
          <w:marRight w:val="0"/>
          <w:marTop w:val="115"/>
          <w:marBottom w:val="0"/>
          <w:divBdr>
            <w:top w:val="none" w:sz="0" w:space="0" w:color="auto"/>
            <w:left w:val="none" w:sz="0" w:space="0" w:color="auto"/>
            <w:bottom w:val="none" w:sz="0" w:space="0" w:color="auto"/>
            <w:right w:val="none" w:sz="0" w:space="0" w:color="auto"/>
          </w:divBdr>
        </w:div>
        <w:div w:id="200821757">
          <w:marLeft w:val="547"/>
          <w:marRight w:val="0"/>
          <w:marTop w:val="115"/>
          <w:marBottom w:val="0"/>
          <w:divBdr>
            <w:top w:val="none" w:sz="0" w:space="0" w:color="auto"/>
            <w:left w:val="none" w:sz="0" w:space="0" w:color="auto"/>
            <w:bottom w:val="none" w:sz="0" w:space="0" w:color="auto"/>
            <w:right w:val="none" w:sz="0" w:space="0" w:color="auto"/>
          </w:divBdr>
        </w:div>
        <w:div w:id="1876112424">
          <w:marLeft w:val="547"/>
          <w:marRight w:val="0"/>
          <w:marTop w:val="115"/>
          <w:marBottom w:val="0"/>
          <w:divBdr>
            <w:top w:val="none" w:sz="0" w:space="0" w:color="auto"/>
            <w:left w:val="none" w:sz="0" w:space="0" w:color="auto"/>
            <w:bottom w:val="none" w:sz="0" w:space="0" w:color="auto"/>
            <w:right w:val="none" w:sz="0" w:space="0" w:color="auto"/>
          </w:divBdr>
        </w:div>
        <w:div w:id="701438128">
          <w:marLeft w:val="547"/>
          <w:marRight w:val="0"/>
          <w:marTop w:val="115"/>
          <w:marBottom w:val="0"/>
          <w:divBdr>
            <w:top w:val="none" w:sz="0" w:space="0" w:color="auto"/>
            <w:left w:val="none" w:sz="0" w:space="0" w:color="auto"/>
            <w:bottom w:val="none" w:sz="0" w:space="0" w:color="auto"/>
            <w:right w:val="none" w:sz="0" w:space="0" w:color="auto"/>
          </w:divBdr>
        </w:div>
        <w:div w:id="1272205828">
          <w:marLeft w:val="1166"/>
          <w:marRight w:val="0"/>
          <w:marTop w:val="96"/>
          <w:marBottom w:val="0"/>
          <w:divBdr>
            <w:top w:val="none" w:sz="0" w:space="0" w:color="auto"/>
            <w:left w:val="none" w:sz="0" w:space="0" w:color="auto"/>
            <w:bottom w:val="none" w:sz="0" w:space="0" w:color="auto"/>
            <w:right w:val="none" w:sz="0" w:space="0" w:color="auto"/>
          </w:divBdr>
        </w:div>
        <w:div w:id="401030888">
          <w:marLeft w:val="547"/>
          <w:marRight w:val="0"/>
          <w:marTop w:val="115"/>
          <w:marBottom w:val="0"/>
          <w:divBdr>
            <w:top w:val="none" w:sz="0" w:space="0" w:color="auto"/>
            <w:left w:val="none" w:sz="0" w:space="0" w:color="auto"/>
            <w:bottom w:val="none" w:sz="0" w:space="0" w:color="auto"/>
            <w:right w:val="none" w:sz="0" w:space="0" w:color="auto"/>
          </w:divBdr>
        </w:div>
        <w:div w:id="127477542">
          <w:marLeft w:val="1166"/>
          <w:marRight w:val="0"/>
          <w:marTop w:val="96"/>
          <w:marBottom w:val="0"/>
          <w:divBdr>
            <w:top w:val="none" w:sz="0" w:space="0" w:color="auto"/>
            <w:left w:val="none" w:sz="0" w:space="0" w:color="auto"/>
            <w:bottom w:val="none" w:sz="0" w:space="0" w:color="auto"/>
            <w:right w:val="none" w:sz="0" w:space="0" w:color="auto"/>
          </w:divBdr>
        </w:div>
      </w:divsChild>
    </w:div>
    <w:div w:id="1920168821">
      <w:bodyDiv w:val="1"/>
      <w:marLeft w:val="0"/>
      <w:marRight w:val="0"/>
      <w:marTop w:val="0"/>
      <w:marBottom w:val="0"/>
      <w:divBdr>
        <w:top w:val="none" w:sz="0" w:space="0" w:color="auto"/>
        <w:left w:val="none" w:sz="0" w:space="0" w:color="auto"/>
        <w:bottom w:val="none" w:sz="0" w:space="0" w:color="auto"/>
        <w:right w:val="none" w:sz="0" w:space="0" w:color="auto"/>
      </w:divBdr>
      <w:divsChild>
        <w:div w:id="1115952723">
          <w:marLeft w:val="547"/>
          <w:marRight w:val="0"/>
          <w:marTop w:val="115"/>
          <w:marBottom w:val="0"/>
          <w:divBdr>
            <w:top w:val="none" w:sz="0" w:space="0" w:color="auto"/>
            <w:left w:val="none" w:sz="0" w:space="0" w:color="auto"/>
            <w:bottom w:val="none" w:sz="0" w:space="0" w:color="auto"/>
            <w:right w:val="none" w:sz="0" w:space="0" w:color="auto"/>
          </w:divBdr>
        </w:div>
        <w:div w:id="1153909393">
          <w:marLeft w:val="547"/>
          <w:marRight w:val="0"/>
          <w:marTop w:val="115"/>
          <w:marBottom w:val="0"/>
          <w:divBdr>
            <w:top w:val="none" w:sz="0" w:space="0" w:color="auto"/>
            <w:left w:val="none" w:sz="0" w:space="0" w:color="auto"/>
            <w:bottom w:val="none" w:sz="0" w:space="0" w:color="auto"/>
            <w:right w:val="none" w:sz="0" w:space="0" w:color="auto"/>
          </w:divBdr>
        </w:div>
        <w:div w:id="918827471">
          <w:marLeft w:val="547"/>
          <w:marRight w:val="0"/>
          <w:marTop w:val="115"/>
          <w:marBottom w:val="0"/>
          <w:divBdr>
            <w:top w:val="none" w:sz="0" w:space="0" w:color="auto"/>
            <w:left w:val="none" w:sz="0" w:space="0" w:color="auto"/>
            <w:bottom w:val="none" w:sz="0" w:space="0" w:color="auto"/>
            <w:right w:val="none" w:sz="0" w:space="0" w:color="auto"/>
          </w:divBdr>
        </w:div>
        <w:div w:id="912739985">
          <w:marLeft w:val="547"/>
          <w:marRight w:val="0"/>
          <w:marTop w:val="115"/>
          <w:marBottom w:val="0"/>
          <w:divBdr>
            <w:top w:val="none" w:sz="0" w:space="0" w:color="auto"/>
            <w:left w:val="none" w:sz="0" w:space="0" w:color="auto"/>
            <w:bottom w:val="none" w:sz="0" w:space="0" w:color="auto"/>
            <w:right w:val="none" w:sz="0" w:space="0" w:color="auto"/>
          </w:divBdr>
        </w:div>
        <w:div w:id="210575818">
          <w:marLeft w:val="547"/>
          <w:marRight w:val="0"/>
          <w:marTop w:val="115"/>
          <w:marBottom w:val="0"/>
          <w:divBdr>
            <w:top w:val="none" w:sz="0" w:space="0" w:color="auto"/>
            <w:left w:val="none" w:sz="0" w:space="0" w:color="auto"/>
            <w:bottom w:val="none" w:sz="0" w:space="0" w:color="auto"/>
            <w:right w:val="none" w:sz="0" w:space="0" w:color="auto"/>
          </w:divBdr>
        </w:div>
        <w:div w:id="333847442">
          <w:marLeft w:val="1166"/>
          <w:marRight w:val="0"/>
          <w:marTop w:val="96"/>
          <w:marBottom w:val="0"/>
          <w:divBdr>
            <w:top w:val="none" w:sz="0" w:space="0" w:color="auto"/>
            <w:left w:val="none" w:sz="0" w:space="0" w:color="auto"/>
            <w:bottom w:val="none" w:sz="0" w:space="0" w:color="auto"/>
            <w:right w:val="none" w:sz="0" w:space="0" w:color="auto"/>
          </w:divBdr>
        </w:div>
        <w:div w:id="912205255">
          <w:marLeft w:val="547"/>
          <w:marRight w:val="0"/>
          <w:marTop w:val="115"/>
          <w:marBottom w:val="0"/>
          <w:divBdr>
            <w:top w:val="none" w:sz="0" w:space="0" w:color="auto"/>
            <w:left w:val="none" w:sz="0" w:space="0" w:color="auto"/>
            <w:bottom w:val="none" w:sz="0" w:space="0" w:color="auto"/>
            <w:right w:val="none" w:sz="0" w:space="0" w:color="auto"/>
          </w:divBdr>
        </w:div>
        <w:div w:id="1779644299">
          <w:marLeft w:val="547"/>
          <w:marRight w:val="0"/>
          <w:marTop w:val="115"/>
          <w:marBottom w:val="0"/>
          <w:divBdr>
            <w:top w:val="none" w:sz="0" w:space="0" w:color="auto"/>
            <w:left w:val="none" w:sz="0" w:space="0" w:color="auto"/>
            <w:bottom w:val="none" w:sz="0" w:space="0" w:color="auto"/>
            <w:right w:val="none" w:sz="0" w:space="0" w:color="auto"/>
          </w:divBdr>
        </w:div>
      </w:divsChild>
    </w:div>
    <w:div w:id="1928925965">
      <w:bodyDiv w:val="1"/>
      <w:marLeft w:val="0"/>
      <w:marRight w:val="0"/>
      <w:marTop w:val="0"/>
      <w:marBottom w:val="0"/>
      <w:divBdr>
        <w:top w:val="none" w:sz="0" w:space="0" w:color="auto"/>
        <w:left w:val="none" w:sz="0" w:space="0" w:color="auto"/>
        <w:bottom w:val="none" w:sz="0" w:space="0" w:color="auto"/>
        <w:right w:val="none" w:sz="0" w:space="0" w:color="auto"/>
      </w:divBdr>
      <w:divsChild>
        <w:div w:id="1797062811">
          <w:marLeft w:val="547"/>
          <w:marRight w:val="0"/>
          <w:marTop w:val="115"/>
          <w:marBottom w:val="0"/>
          <w:divBdr>
            <w:top w:val="none" w:sz="0" w:space="0" w:color="auto"/>
            <w:left w:val="none" w:sz="0" w:space="0" w:color="auto"/>
            <w:bottom w:val="none" w:sz="0" w:space="0" w:color="auto"/>
            <w:right w:val="none" w:sz="0" w:space="0" w:color="auto"/>
          </w:divBdr>
        </w:div>
        <w:div w:id="1570387320">
          <w:marLeft w:val="547"/>
          <w:marRight w:val="0"/>
          <w:marTop w:val="86"/>
          <w:marBottom w:val="0"/>
          <w:divBdr>
            <w:top w:val="none" w:sz="0" w:space="0" w:color="auto"/>
            <w:left w:val="none" w:sz="0" w:space="0" w:color="auto"/>
            <w:bottom w:val="none" w:sz="0" w:space="0" w:color="auto"/>
            <w:right w:val="none" w:sz="0" w:space="0" w:color="auto"/>
          </w:divBdr>
        </w:div>
        <w:div w:id="1364358331">
          <w:marLeft w:val="1166"/>
          <w:marRight w:val="0"/>
          <w:marTop w:val="77"/>
          <w:marBottom w:val="0"/>
          <w:divBdr>
            <w:top w:val="none" w:sz="0" w:space="0" w:color="auto"/>
            <w:left w:val="none" w:sz="0" w:space="0" w:color="auto"/>
            <w:bottom w:val="none" w:sz="0" w:space="0" w:color="auto"/>
            <w:right w:val="none" w:sz="0" w:space="0" w:color="auto"/>
          </w:divBdr>
        </w:div>
        <w:div w:id="1344017511">
          <w:marLeft w:val="1800"/>
          <w:marRight w:val="0"/>
          <w:marTop w:val="67"/>
          <w:marBottom w:val="0"/>
          <w:divBdr>
            <w:top w:val="none" w:sz="0" w:space="0" w:color="auto"/>
            <w:left w:val="none" w:sz="0" w:space="0" w:color="auto"/>
            <w:bottom w:val="none" w:sz="0" w:space="0" w:color="auto"/>
            <w:right w:val="none" w:sz="0" w:space="0" w:color="auto"/>
          </w:divBdr>
        </w:div>
        <w:div w:id="1052191291">
          <w:marLeft w:val="1800"/>
          <w:marRight w:val="0"/>
          <w:marTop w:val="67"/>
          <w:marBottom w:val="0"/>
          <w:divBdr>
            <w:top w:val="none" w:sz="0" w:space="0" w:color="auto"/>
            <w:left w:val="none" w:sz="0" w:space="0" w:color="auto"/>
            <w:bottom w:val="none" w:sz="0" w:space="0" w:color="auto"/>
            <w:right w:val="none" w:sz="0" w:space="0" w:color="auto"/>
          </w:divBdr>
        </w:div>
        <w:div w:id="592518278">
          <w:marLeft w:val="547"/>
          <w:marRight w:val="0"/>
          <w:marTop w:val="86"/>
          <w:marBottom w:val="0"/>
          <w:divBdr>
            <w:top w:val="none" w:sz="0" w:space="0" w:color="auto"/>
            <w:left w:val="none" w:sz="0" w:space="0" w:color="auto"/>
            <w:bottom w:val="none" w:sz="0" w:space="0" w:color="auto"/>
            <w:right w:val="none" w:sz="0" w:space="0" w:color="auto"/>
          </w:divBdr>
        </w:div>
        <w:div w:id="1857959302">
          <w:marLeft w:val="1166"/>
          <w:marRight w:val="0"/>
          <w:marTop w:val="67"/>
          <w:marBottom w:val="0"/>
          <w:divBdr>
            <w:top w:val="none" w:sz="0" w:space="0" w:color="auto"/>
            <w:left w:val="none" w:sz="0" w:space="0" w:color="auto"/>
            <w:bottom w:val="none" w:sz="0" w:space="0" w:color="auto"/>
            <w:right w:val="none" w:sz="0" w:space="0" w:color="auto"/>
          </w:divBdr>
        </w:div>
        <w:div w:id="1883056889">
          <w:marLeft w:val="1166"/>
          <w:marRight w:val="0"/>
          <w:marTop w:val="77"/>
          <w:marBottom w:val="0"/>
          <w:divBdr>
            <w:top w:val="none" w:sz="0" w:space="0" w:color="auto"/>
            <w:left w:val="none" w:sz="0" w:space="0" w:color="auto"/>
            <w:bottom w:val="none" w:sz="0" w:space="0" w:color="auto"/>
            <w:right w:val="none" w:sz="0" w:space="0" w:color="auto"/>
          </w:divBdr>
        </w:div>
        <w:div w:id="965114290">
          <w:marLeft w:val="1166"/>
          <w:marRight w:val="0"/>
          <w:marTop w:val="77"/>
          <w:marBottom w:val="0"/>
          <w:divBdr>
            <w:top w:val="none" w:sz="0" w:space="0" w:color="auto"/>
            <w:left w:val="none" w:sz="0" w:space="0" w:color="auto"/>
            <w:bottom w:val="none" w:sz="0" w:space="0" w:color="auto"/>
            <w:right w:val="none" w:sz="0" w:space="0" w:color="auto"/>
          </w:divBdr>
        </w:div>
        <w:div w:id="83452294">
          <w:marLeft w:val="1166"/>
          <w:marRight w:val="0"/>
          <w:marTop w:val="77"/>
          <w:marBottom w:val="0"/>
          <w:divBdr>
            <w:top w:val="none" w:sz="0" w:space="0" w:color="auto"/>
            <w:left w:val="none" w:sz="0" w:space="0" w:color="auto"/>
            <w:bottom w:val="none" w:sz="0" w:space="0" w:color="auto"/>
            <w:right w:val="none" w:sz="0" w:space="0" w:color="auto"/>
          </w:divBdr>
        </w:div>
        <w:div w:id="823856301">
          <w:marLeft w:val="1166"/>
          <w:marRight w:val="0"/>
          <w:marTop w:val="77"/>
          <w:marBottom w:val="0"/>
          <w:divBdr>
            <w:top w:val="none" w:sz="0" w:space="0" w:color="auto"/>
            <w:left w:val="none" w:sz="0" w:space="0" w:color="auto"/>
            <w:bottom w:val="none" w:sz="0" w:space="0" w:color="auto"/>
            <w:right w:val="none" w:sz="0" w:space="0" w:color="auto"/>
          </w:divBdr>
        </w:div>
        <w:div w:id="1488325555">
          <w:marLeft w:val="547"/>
          <w:marRight w:val="0"/>
          <w:marTop w:val="86"/>
          <w:marBottom w:val="0"/>
          <w:divBdr>
            <w:top w:val="none" w:sz="0" w:space="0" w:color="auto"/>
            <w:left w:val="none" w:sz="0" w:space="0" w:color="auto"/>
            <w:bottom w:val="none" w:sz="0" w:space="0" w:color="auto"/>
            <w:right w:val="none" w:sz="0" w:space="0" w:color="auto"/>
          </w:divBdr>
        </w:div>
        <w:div w:id="355429431">
          <w:marLeft w:val="1166"/>
          <w:marRight w:val="0"/>
          <w:marTop w:val="67"/>
          <w:marBottom w:val="0"/>
          <w:divBdr>
            <w:top w:val="none" w:sz="0" w:space="0" w:color="auto"/>
            <w:left w:val="none" w:sz="0" w:space="0" w:color="auto"/>
            <w:bottom w:val="none" w:sz="0" w:space="0" w:color="auto"/>
            <w:right w:val="none" w:sz="0" w:space="0" w:color="auto"/>
          </w:divBdr>
        </w:div>
        <w:div w:id="386489933">
          <w:marLeft w:val="547"/>
          <w:marRight w:val="0"/>
          <w:marTop w:val="86"/>
          <w:marBottom w:val="0"/>
          <w:divBdr>
            <w:top w:val="none" w:sz="0" w:space="0" w:color="auto"/>
            <w:left w:val="none" w:sz="0" w:space="0" w:color="auto"/>
            <w:bottom w:val="none" w:sz="0" w:space="0" w:color="auto"/>
            <w:right w:val="none" w:sz="0" w:space="0" w:color="auto"/>
          </w:divBdr>
        </w:div>
        <w:div w:id="414398810">
          <w:marLeft w:val="1166"/>
          <w:marRight w:val="0"/>
          <w:marTop w:val="77"/>
          <w:marBottom w:val="0"/>
          <w:divBdr>
            <w:top w:val="none" w:sz="0" w:space="0" w:color="auto"/>
            <w:left w:val="none" w:sz="0" w:space="0" w:color="auto"/>
            <w:bottom w:val="none" w:sz="0" w:space="0" w:color="auto"/>
            <w:right w:val="none" w:sz="0" w:space="0" w:color="auto"/>
          </w:divBdr>
        </w:div>
        <w:div w:id="273709151">
          <w:marLeft w:val="1166"/>
          <w:marRight w:val="0"/>
          <w:marTop w:val="77"/>
          <w:marBottom w:val="0"/>
          <w:divBdr>
            <w:top w:val="none" w:sz="0" w:space="0" w:color="auto"/>
            <w:left w:val="none" w:sz="0" w:space="0" w:color="auto"/>
            <w:bottom w:val="none" w:sz="0" w:space="0" w:color="auto"/>
            <w:right w:val="none" w:sz="0" w:space="0" w:color="auto"/>
          </w:divBdr>
        </w:div>
        <w:div w:id="1353536499">
          <w:marLeft w:val="547"/>
          <w:marRight w:val="0"/>
          <w:marTop w:val="86"/>
          <w:marBottom w:val="0"/>
          <w:divBdr>
            <w:top w:val="none" w:sz="0" w:space="0" w:color="auto"/>
            <w:left w:val="none" w:sz="0" w:space="0" w:color="auto"/>
            <w:bottom w:val="none" w:sz="0" w:space="0" w:color="auto"/>
            <w:right w:val="none" w:sz="0" w:space="0" w:color="auto"/>
          </w:divBdr>
        </w:div>
        <w:div w:id="596713349">
          <w:marLeft w:val="1166"/>
          <w:marRight w:val="0"/>
          <w:marTop w:val="67"/>
          <w:marBottom w:val="0"/>
          <w:divBdr>
            <w:top w:val="none" w:sz="0" w:space="0" w:color="auto"/>
            <w:left w:val="none" w:sz="0" w:space="0" w:color="auto"/>
            <w:bottom w:val="none" w:sz="0" w:space="0" w:color="auto"/>
            <w:right w:val="none" w:sz="0" w:space="0" w:color="auto"/>
          </w:divBdr>
        </w:div>
        <w:div w:id="278878154">
          <w:marLeft w:val="1800"/>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ubo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Caldwell</dc:creator>
  <cp:keywords/>
  <dc:description/>
  <cp:lastModifiedBy>Gregory Caldwell</cp:lastModifiedBy>
  <cp:revision>3</cp:revision>
  <dcterms:created xsi:type="dcterms:W3CDTF">2019-10-31T13:27:00Z</dcterms:created>
  <dcterms:modified xsi:type="dcterms:W3CDTF">2020-02-29T21:47:00Z</dcterms:modified>
</cp:coreProperties>
</file>